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928" w:rsidRPr="00406928" w:rsidRDefault="00406928" w:rsidP="00406928">
      <w:pPr>
        <w:shd w:val="clear" w:color="auto" w:fill="FFFFFF"/>
        <w:spacing w:after="0" w:line="240" w:lineRule="auto"/>
        <w:jc w:val="center"/>
        <w:rPr>
          <w:rFonts w:ascii="Times New Roman" w:hAnsi="Times New Roman"/>
          <w:b/>
          <w:sz w:val="24"/>
          <w:szCs w:val="24"/>
        </w:rPr>
      </w:pPr>
      <w:r w:rsidRPr="00406928">
        <w:rPr>
          <w:rFonts w:ascii="Times New Roman" w:hAnsi="Times New Roman"/>
          <w:b/>
          <w:sz w:val="24"/>
          <w:szCs w:val="24"/>
        </w:rPr>
        <w:t>T.C.</w:t>
      </w:r>
    </w:p>
    <w:p w:rsidR="00406928" w:rsidRPr="00406928" w:rsidRDefault="00406928" w:rsidP="00406928">
      <w:pPr>
        <w:shd w:val="clear" w:color="auto" w:fill="FFFFFF"/>
        <w:spacing w:after="0" w:line="240" w:lineRule="auto"/>
        <w:jc w:val="center"/>
        <w:rPr>
          <w:rFonts w:ascii="Times New Roman" w:hAnsi="Times New Roman"/>
          <w:b/>
          <w:bCs/>
          <w:sz w:val="52"/>
          <w:szCs w:val="52"/>
        </w:rPr>
      </w:pPr>
      <w:r w:rsidRPr="00406928">
        <w:rPr>
          <w:rFonts w:ascii="Times New Roman" w:hAnsi="Times New Roman"/>
          <w:b/>
          <w:sz w:val="24"/>
          <w:szCs w:val="24"/>
        </w:rPr>
        <w:t xml:space="preserve"> TİCARET BAKANLIĞI</w:t>
      </w:r>
      <w:r w:rsidRPr="00406928">
        <w:rPr>
          <w:rFonts w:ascii="Times New Roman" w:hAnsi="Times New Roman"/>
          <w:b/>
          <w:sz w:val="24"/>
          <w:szCs w:val="24"/>
        </w:rPr>
        <w:br/>
        <w:t>Kooperatifçilik Genel Müdürlüğü</w:t>
      </w:r>
    </w:p>
    <w:p w:rsidR="00E670E8" w:rsidRPr="00406928" w:rsidRDefault="00E670E8" w:rsidP="00406928">
      <w:pPr>
        <w:pStyle w:val="AralkYok1"/>
        <w:tabs>
          <w:tab w:val="left" w:pos="4601"/>
        </w:tabs>
        <w:jc w:val="both"/>
        <w:rPr>
          <w:rFonts w:ascii="Times New Roman" w:hAnsi="Times New Roman"/>
          <w:b/>
          <w:sz w:val="24"/>
          <w:szCs w:val="24"/>
        </w:rPr>
      </w:pPr>
    </w:p>
    <w:p w:rsidR="0073565D" w:rsidRPr="00050EA9" w:rsidRDefault="000F788C" w:rsidP="002F6CCB">
      <w:pPr>
        <w:pStyle w:val="AralkYok1"/>
        <w:tabs>
          <w:tab w:val="left" w:pos="4601"/>
        </w:tabs>
        <w:jc w:val="both"/>
        <w:rPr>
          <w:rFonts w:ascii="Times New Roman" w:hAnsi="Times New Roman"/>
          <w:b/>
          <w:sz w:val="24"/>
          <w:szCs w:val="24"/>
        </w:rPr>
      </w:pPr>
      <w:r w:rsidRPr="00050EA9">
        <w:rPr>
          <w:rFonts w:ascii="Times New Roman" w:hAnsi="Times New Roman"/>
          <w:b/>
          <w:sz w:val="24"/>
          <w:szCs w:val="24"/>
        </w:rPr>
        <w:tab/>
      </w:r>
    </w:p>
    <w:p w:rsidR="003803ED" w:rsidRPr="00050EA9" w:rsidRDefault="003803ED" w:rsidP="002F6CCB">
      <w:pPr>
        <w:pStyle w:val="AralkYok1"/>
        <w:tabs>
          <w:tab w:val="left" w:pos="4601"/>
        </w:tabs>
        <w:jc w:val="both"/>
        <w:rPr>
          <w:rFonts w:ascii="Times New Roman" w:hAnsi="Times New Roman"/>
          <w:b/>
          <w:sz w:val="24"/>
          <w:szCs w:val="24"/>
        </w:rPr>
      </w:pPr>
    </w:p>
    <w:p w:rsidR="003803ED" w:rsidRPr="00050EA9" w:rsidRDefault="003803ED" w:rsidP="002F6CCB">
      <w:pPr>
        <w:spacing w:after="0" w:line="240" w:lineRule="auto"/>
        <w:jc w:val="both"/>
        <w:rPr>
          <w:rFonts w:ascii="Times New Roman" w:hAnsi="Times New Roman"/>
          <w:sz w:val="24"/>
          <w:szCs w:val="24"/>
        </w:rPr>
      </w:pPr>
    </w:p>
    <w:p w:rsidR="005E6E93" w:rsidRPr="00050EA9" w:rsidRDefault="005E6E93" w:rsidP="002F6CCB">
      <w:pPr>
        <w:spacing w:after="0" w:line="240" w:lineRule="auto"/>
        <w:jc w:val="center"/>
        <w:rPr>
          <w:rFonts w:ascii="Times New Roman" w:hAnsi="Times New Roman"/>
          <w:b/>
          <w:sz w:val="24"/>
          <w:szCs w:val="24"/>
        </w:rPr>
      </w:pPr>
    </w:p>
    <w:p w:rsidR="002F6CCB" w:rsidRPr="00050EA9" w:rsidRDefault="002F6CCB" w:rsidP="002F6CCB">
      <w:pPr>
        <w:spacing w:after="0" w:line="240" w:lineRule="auto"/>
        <w:jc w:val="center"/>
        <w:rPr>
          <w:rFonts w:ascii="Times New Roman" w:hAnsi="Times New Roman"/>
          <w:b/>
          <w:sz w:val="24"/>
          <w:szCs w:val="24"/>
        </w:rPr>
      </w:pPr>
    </w:p>
    <w:p w:rsidR="002F6CCB" w:rsidRPr="00050EA9" w:rsidRDefault="002F6CCB" w:rsidP="002F6CCB">
      <w:pPr>
        <w:spacing w:after="0" w:line="240" w:lineRule="auto"/>
        <w:jc w:val="center"/>
        <w:rPr>
          <w:rFonts w:ascii="Times New Roman" w:hAnsi="Times New Roman"/>
          <w:b/>
          <w:sz w:val="24"/>
          <w:szCs w:val="24"/>
        </w:rPr>
      </w:pPr>
    </w:p>
    <w:p w:rsidR="002F6CCB" w:rsidRPr="00050EA9" w:rsidRDefault="002F6CCB" w:rsidP="002F6CCB">
      <w:pPr>
        <w:spacing w:after="0" w:line="240" w:lineRule="auto"/>
        <w:jc w:val="center"/>
        <w:rPr>
          <w:rFonts w:ascii="Times New Roman" w:hAnsi="Times New Roman"/>
          <w:b/>
          <w:sz w:val="24"/>
          <w:szCs w:val="24"/>
        </w:rPr>
      </w:pPr>
    </w:p>
    <w:p w:rsidR="005E6E93" w:rsidRPr="00050EA9" w:rsidRDefault="005E6E93" w:rsidP="001E2D2B">
      <w:pPr>
        <w:spacing w:after="0" w:line="240" w:lineRule="auto"/>
        <w:rPr>
          <w:rFonts w:ascii="Times New Roman" w:hAnsi="Times New Roman"/>
          <w:b/>
          <w:sz w:val="24"/>
          <w:szCs w:val="24"/>
        </w:rPr>
      </w:pPr>
    </w:p>
    <w:p w:rsidR="005E6E93" w:rsidRPr="00050EA9" w:rsidRDefault="005E6E93" w:rsidP="002F6CCB">
      <w:pPr>
        <w:spacing w:after="0" w:line="240" w:lineRule="auto"/>
        <w:jc w:val="center"/>
        <w:rPr>
          <w:rFonts w:ascii="Times New Roman" w:hAnsi="Times New Roman"/>
          <w:b/>
          <w:sz w:val="24"/>
          <w:szCs w:val="24"/>
        </w:rPr>
      </w:pPr>
    </w:p>
    <w:p w:rsidR="005E6E93" w:rsidRPr="00050EA9" w:rsidRDefault="005E6E93" w:rsidP="002F6CCB">
      <w:pPr>
        <w:spacing w:after="0" w:line="240" w:lineRule="auto"/>
        <w:jc w:val="center"/>
        <w:rPr>
          <w:rFonts w:ascii="Times New Roman" w:hAnsi="Times New Roman"/>
          <w:b/>
          <w:sz w:val="24"/>
          <w:szCs w:val="24"/>
        </w:rPr>
      </w:pPr>
    </w:p>
    <w:p w:rsidR="00472BB0" w:rsidRPr="00050EA9" w:rsidRDefault="0039200B" w:rsidP="00472BB0">
      <w:pPr>
        <w:spacing w:after="0" w:line="240" w:lineRule="auto"/>
        <w:jc w:val="center"/>
        <w:rPr>
          <w:rFonts w:ascii="Times New Roman" w:hAnsi="Times New Roman"/>
          <w:b/>
          <w:sz w:val="56"/>
          <w:szCs w:val="56"/>
        </w:rPr>
      </w:pPr>
      <w:r>
        <w:rPr>
          <w:rFonts w:ascii="Times New Roman" w:hAnsi="Times New Roman"/>
          <w:b/>
          <w:sz w:val="56"/>
          <w:szCs w:val="56"/>
        </w:rPr>
        <w:t>ÇOCUK BAKIM</w:t>
      </w:r>
      <w:r w:rsidR="00BA2F3F">
        <w:rPr>
          <w:rFonts w:ascii="Times New Roman" w:hAnsi="Times New Roman"/>
          <w:b/>
          <w:sz w:val="56"/>
          <w:szCs w:val="56"/>
        </w:rPr>
        <w:t xml:space="preserve"> HİZMETLERİ</w:t>
      </w:r>
      <w:r w:rsidR="002D4D45">
        <w:rPr>
          <w:rFonts w:ascii="Times New Roman" w:hAnsi="Times New Roman"/>
          <w:b/>
          <w:sz w:val="56"/>
          <w:szCs w:val="56"/>
        </w:rPr>
        <w:t xml:space="preserve"> </w:t>
      </w:r>
      <w:r w:rsidR="003803ED" w:rsidRPr="00050EA9">
        <w:rPr>
          <w:rFonts w:ascii="Times New Roman" w:hAnsi="Times New Roman"/>
          <w:b/>
          <w:sz w:val="56"/>
          <w:szCs w:val="56"/>
        </w:rPr>
        <w:t xml:space="preserve">KOOPERATİFİ </w:t>
      </w:r>
    </w:p>
    <w:p w:rsidR="003803ED" w:rsidRPr="00050EA9" w:rsidRDefault="003803ED" w:rsidP="00472BB0">
      <w:pPr>
        <w:spacing w:after="0" w:line="240" w:lineRule="auto"/>
        <w:jc w:val="center"/>
        <w:rPr>
          <w:rFonts w:ascii="Times New Roman" w:hAnsi="Times New Roman"/>
          <w:b/>
          <w:sz w:val="56"/>
          <w:szCs w:val="56"/>
        </w:rPr>
      </w:pPr>
      <w:r w:rsidRPr="00050EA9">
        <w:rPr>
          <w:rFonts w:ascii="Times New Roman" w:hAnsi="Times New Roman"/>
          <w:b/>
          <w:sz w:val="56"/>
          <w:szCs w:val="56"/>
        </w:rPr>
        <w:t>ANASÖZLEŞMESİ</w:t>
      </w:r>
    </w:p>
    <w:p w:rsidR="005E6E93" w:rsidRPr="00050EA9" w:rsidRDefault="005E6E93" w:rsidP="002F6CCB">
      <w:pPr>
        <w:pStyle w:val="AralkYok1"/>
        <w:tabs>
          <w:tab w:val="left" w:pos="4601"/>
        </w:tabs>
        <w:jc w:val="both"/>
        <w:rPr>
          <w:rFonts w:ascii="Times New Roman" w:hAnsi="Times New Roman"/>
          <w:b/>
          <w:sz w:val="24"/>
          <w:szCs w:val="24"/>
        </w:rPr>
      </w:pPr>
    </w:p>
    <w:p w:rsidR="00DF5C10" w:rsidRPr="00050EA9" w:rsidRDefault="00DF5C10" w:rsidP="00DF5C10">
      <w:pPr>
        <w:pStyle w:val="AralkYok1"/>
        <w:tabs>
          <w:tab w:val="left" w:pos="4601"/>
        </w:tabs>
        <w:jc w:val="center"/>
        <w:rPr>
          <w:rFonts w:ascii="Times New Roman" w:hAnsi="Times New Roman"/>
          <w:b/>
          <w:sz w:val="24"/>
          <w:szCs w:val="24"/>
        </w:rPr>
      </w:pPr>
    </w:p>
    <w:p w:rsidR="00DF5C10" w:rsidRPr="00050EA9" w:rsidRDefault="00DF5C10" w:rsidP="001E2D2B">
      <w:pPr>
        <w:pStyle w:val="AralkYok1"/>
        <w:tabs>
          <w:tab w:val="left" w:pos="4601"/>
        </w:tabs>
        <w:rPr>
          <w:rFonts w:ascii="Times New Roman" w:hAnsi="Times New Roman"/>
          <w:b/>
          <w:sz w:val="24"/>
          <w:szCs w:val="24"/>
        </w:rPr>
      </w:pPr>
    </w:p>
    <w:p w:rsidR="00406928" w:rsidRPr="00050EA9" w:rsidRDefault="00406928" w:rsidP="00DF5C10">
      <w:pPr>
        <w:pStyle w:val="AralkYok1"/>
        <w:tabs>
          <w:tab w:val="left" w:pos="4601"/>
        </w:tabs>
        <w:jc w:val="center"/>
        <w:rPr>
          <w:rFonts w:ascii="Times New Roman" w:hAnsi="Times New Roman"/>
          <w:b/>
          <w:sz w:val="24"/>
          <w:szCs w:val="24"/>
        </w:rPr>
      </w:pPr>
    </w:p>
    <w:p w:rsidR="00DF5C10" w:rsidRPr="00050EA9" w:rsidRDefault="00DF5C10" w:rsidP="00DF5C10">
      <w:pPr>
        <w:pStyle w:val="AralkYok1"/>
        <w:tabs>
          <w:tab w:val="left" w:pos="4601"/>
        </w:tabs>
        <w:jc w:val="center"/>
        <w:rPr>
          <w:rFonts w:ascii="Times New Roman" w:hAnsi="Times New Roman"/>
          <w:b/>
          <w:sz w:val="24"/>
          <w:szCs w:val="24"/>
        </w:rPr>
      </w:pPr>
    </w:p>
    <w:p w:rsidR="001B7271" w:rsidRDefault="001B7271" w:rsidP="00DF5C10">
      <w:pPr>
        <w:pStyle w:val="AralkYok1"/>
        <w:tabs>
          <w:tab w:val="left" w:pos="4601"/>
        </w:tabs>
        <w:jc w:val="center"/>
        <w:rPr>
          <w:rFonts w:ascii="Times New Roman" w:hAnsi="Times New Roman"/>
          <w:b/>
          <w:sz w:val="24"/>
          <w:szCs w:val="24"/>
        </w:rPr>
      </w:pPr>
    </w:p>
    <w:p w:rsidR="00DF5C10" w:rsidRDefault="001B7271" w:rsidP="00DF5C10">
      <w:pPr>
        <w:pStyle w:val="AralkYok1"/>
        <w:tabs>
          <w:tab w:val="left" w:pos="4601"/>
        </w:tabs>
        <w:jc w:val="center"/>
        <w:rPr>
          <w:rFonts w:ascii="Times New Roman" w:hAnsi="Times New Roman"/>
          <w:b/>
          <w:sz w:val="24"/>
          <w:szCs w:val="24"/>
        </w:rPr>
      </w:pPr>
      <w:r>
        <w:rPr>
          <w:rFonts w:ascii="Times New Roman" w:hAnsi="Times New Roman"/>
          <w:b/>
          <w:noProof/>
          <w:sz w:val="24"/>
          <w:szCs w:val="24"/>
        </w:rPr>
        <w:drawing>
          <wp:inline distT="0" distB="0" distL="0" distR="0" wp14:anchorId="665C04D0">
            <wp:extent cx="2005965" cy="1896110"/>
            <wp:effectExtent l="0" t="0" r="0" b="889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5965" cy="1896110"/>
                    </a:xfrm>
                    <a:prstGeom prst="rect">
                      <a:avLst/>
                    </a:prstGeom>
                    <a:noFill/>
                  </pic:spPr>
                </pic:pic>
              </a:graphicData>
            </a:graphic>
          </wp:inline>
        </w:drawing>
      </w:r>
    </w:p>
    <w:p w:rsidR="001B7271" w:rsidRDefault="001B7271" w:rsidP="00DF5C10">
      <w:pPr>
        <w:pStyle w:val="AralkYok1"/>
        <w:tabs>
          <w:tab w:val="left" w:pos="4601"/>
        </w:tabs>
        <w:jc w:val="center"/>
        <w:rPr>
          <w:rFonts w:ascii="Times New Roman" w:hAnsi="Times New Roman"/>
          <w:b/>
          <w:sz w:val="24"/>
          <w:szCs w:val="24"/>
        </w:rPr>
      </w:pPr>
    </w:p>
    <w:p w:rsidR="001B7271" w:rsidRDefault="001B7271" w:rsidP="00DF5C10">
      <w:pPr>
        <w:pStyle w:val="AralkYok1"/>
        <w:tabs>
          <w:tab w:val="left" w:pos="4601"/>
        </w:tabs>
        <w:jc w:val="center"/>
        <w:rPr>
          <w:rFonts w:ascii="Times New Roman" w:hAnsi="Times New Roman"/>
          <w:b/>
          <w:sz w:val="24"/>
          <w:szCs w:val="24"/>
        </w:rPr>
      </w:pPr>
    </w:p>
    <w:p w:rsidR="001B7271" w:rsidRDefault="001B7271" w:rsidP="00DF5C10">
      <w:pPr>
        <w:pStyle w:val="AralkYok1"/>
        <w:tabs>
          <w:tab w:val="left" w:pos="4601"/>
        </w:tabs>
        <w:jc w:val="center"/>
        <w:rPr>
          <w:rFonts w:ascii="Times New Roman" w:hAnsi="Times New Roman"/>
          <w:b/>
          <w:sz w:val="24"/>
          <w:szCs w:val="24"/>
        </w:rPr>
      </w:pPr>
    </w:p>
    <w:p w:rsidR="001B7271" w:rsidRDefault="001B7271" w:rsidP="00DF5C10">
      <w:pPr>
        <w:pStyle w:val="AralkYok1"/>
        <w:tabs>
          <w:tab w:val="left" w:pos="4601"/>
        </w:tabs>
        <w:jc w:val="center"/>
        <w:rPr>
          <w:rFonts w:ascii="Times New Roman" w:hAnsi="Times New Roman"/>
          <w:b/>
          <w:sz w:val="24"/>
          <w:szCs w:val="24"/>
        </w:rPr>
      </w:pPr>
    </w:p>
    <w:p w:rsidR="001B7271" w:rsidRDefault="001B7271" w:rsidP="00DF5C10">
      <w:pPr>
        <w:pStyle w:val="AralkYok1"/>
        <w:tabs>
          <w:tab w:val="left" w:pos="4601"/>
        </w:tabs>
        <w:jc w:val="center"/>
        <w:rPr>
          <w:rFonts w:ascii="Times New Roman" w:hAnsi="Times New Roman"/>
          <w:b/>
          <w:sz w:val="24"/>
          <w:szCs w:val="24"/>
        </w:rPr>
      </w:pPr>
    </w:p>
    <w:p w:rsidR="002D4D45" w:rsidRPr="00050EA9" w:rsidRDefault="002D4D45" w:rsidP="00DF5C10">
      <w:pPr>
        <w:pStyle w:val="AralkYok1"/>
        <w:tabs>
          <w:tab w:val="left" w:pos="4601"/>
        </w:tabs>
        <w:jc w:val="center"/>
        <w:rPr>
          <w:rFonts w:ascii="Times New Roman" w:hAnsi="Times New Roman"/>
          <w:b/>
          <w:sz w:val="24"/>
          <w:szCs w:val="24"/>
        </w:rPr>
      </w:pPr>
    </w:p>
    <w:p w:rsidR="00DF5C10" w:rsidRPr="00050EA9" w:rsidRDefault="00406928" w:rsidP="002D4756">
      <w:pPr>
        <w:pStyle w:val="AralkYok1"/>
        <w:tabs>
          <w:tab w:val="left" w:pos="4601"/>
        </w:tabs>
        <w:ind w:left="-284"/>
        <w:jc w:val="center"/>
        <w:rPr>
          <w:rFonts w:ascii="Times New Roman" w:hAnsi="Times New Roman"/>
          <w:b/>
          <w:sz w:val="24"/>
          <w:szCs w:val="24"/>
        </w:rPr>
      </w:pPr>
      <w:r>
        <w:rPr>
          <w:b/>
          <w:noProof/>
          <w:sz w:val="36"/>
          <w:szCs w:val="36"/>
        </w:rPr>
        <w:drawing>
          <wp:inline distT="0" distB="0" distL="0" distR="0">
            <wp:extent cx="6657975" cy="589688"/>
            <wp:effectExtent l="19050" t="0" r="9525" b="0"/>
            <wp:docPr id="1" name="Resim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mage001"/>
                    <pic:cNvPicPr>
                      <a:picLocks noChangeAspect="1" noChangeArrowheads="1"/>
                    </pic:cNvPicPr>
                  </pic:nvPicPr>
                  <pic:blipFill>
                    <a:blip r:embed="rId8"/>
                    <a:srcRect t="67857"/>
                    <a:stretch>
                      <a:fillRect/>
                    </a:stretch>
                  </pic:blipFill>
                  <pic:spPr bwMode="auto">
                    <a:xfrm>
                      <a:off x="0" y="0"/>
                      <a:ext cx="6657975" cy="589688"/>
                    </a:xfrm>
                    <a:prstGeom prst="rect">
                      <a:avLst/>
                    </a:prstGeom>
                    <a:noFill/>
                    <a:ln w="9525">
                      <a:noFill/>
                      <a:miter lim="800000"/>
                      <a:headEnd/>
                      <a:tailEnd/>
                    </a:ln>
                  </pic:spPr>
                </pic:pic>
              </a:graphicData>
            </a:graphic>
          </wp:inline>
        </w:drawing>
      </w:r>
    </w:p>
    <w:p w:rsidR="00DF5C10" w:rsidRPr="00050EA9" w:rsidRDefault="00DF5C10" w:rsidP="0039142B">
      <w:pPr>
        <w:pStyle w:val="AralkYok1"/>
        <w:pBdr>
          <w:top w:val="single" w:sz="4" w:space="1" w:color="auto"/>
        </w:pBdr>
        <w:tabs>
          <w:tab w:val="left" w:pos="4601"/>
        </w:tabs>
        <w:jc w:val="center"/>
        <w:rPr>
          <w:rFonts w:ascii="Times New Roman" w:hAnsi="Times New Roman"/>
          <w:b/>
          <w:sz w:val="24"/>
          <w:szCs w:val="24"/>
        </w:rPr>
      </w:pPr>
    </w:p>
    <w:p w:rsidR="001E2D2B" w:rsidRPr="00AA00DE" w:rsidRDefault="001E2D2B" w:rsidP="001E2D2B">
      <w:pPr>
        <w:widowControl w:val="0"/>
        <w:shd w:val="clear" w:color="auto" w:fill="FFFFFF"/>
        <w:autoSpaceDE w:val="0"/>
        <w:autoSpaceDN w:val="0"/>
        <w:adjustRightInd w:val="0"/>
        <w:spacing w:after="0" w:line="240" w:lineRule="auto"/>
        <w:rPr>
          <w:rFonts w:ascii="Times New Roman" w:hAnsi="Times New Roman"/>
          <w:bCs/>
          <w:sz w:val="24"/>
          <w:szCs w:val="24"/>
        </w:rPr>
      </w:pPr>
      <w:r w:rsidRPr="00AA00DE">
        <w:rPr>
          <w:rFonts w:ascii="Times New Roman" w:hAnsi="Times New Roman"/>
          <w:bCs/>
          <w:sz w:val="24"/>
          <w:szCs w:val="24"/>
        </w:rPr>
        <w:t>Bu Anasözleşme, 1163 sayılı Kooperatifler</w:t>
      </w:r>
      <w:r w:rsidR="00C56DDF" w:rsidRPr="00AA00DE">
        <w:rPr>
          <w:rFonts w:ascii="Times New Roman" w:hAnsi="Times New Roman"/>
          <w:bCs/>
          <w:sz w:val="24"/>
          <w:szCs w:val="24"/>
        </w:rPr>
        <w:t xml:space="preserve"> Kanununun</w:t>
      </w:r>
    </w:p>
    <w:p w:rsidR="00406928" w:rsidRPr="00406928" w:rsidRDefault="001E2D2B" w:rsidP="00406928">
      <w:pPr>
        <w:rPr>
          <w:rFonts w:ascii="Times New Roman" w:hAnsi="Times New Roman"/>
          <w:b/>
          <w:bCs/>
          <w:sz w:val="24"/>
          <w:szCs w:val="24"/>
        </w:rPr>
      </w:pPr>
      <w:r w:rsidRPr="00AA00DE">
        <w:rPr>
          <w:rFonts w:ascii="Times New Roman" w:hAnsi="Times New Roman"/>
          <w:bCs/>
          <w:sz w:val="24"/>
          <w:szCs w:val="24"/>
        </w:rPr>
        <w:t>88 inci maddesi uyarınca hazırlanmıştır.</w:t>
      </w:r>
      <w:r w:rsidR="00406928" w:rsidRPr="00406928">
        <w:rPr>
          <w:b/>
          <w:bCs/>
          <w:sz w:val="36"/>
          <w:szCs w:val="36"/>
        </w:rPr>
        <w:t xml:space="preserve"> </w:t>
      </w:r>
      <w:r w:rsidR="00406928" w:rsidRPr="00087903">
        <w:rPr>
          <w:b/>
          <w:bCs/>
          <w:sz w:val="36"/>
          <w:szCs w:val="36"/>
        </w:rPr>
        <w:br w:type="page"/>
      </w:r>
    </w:p>
    <w:p w:rsidR="002F6CCB" w:rsidRDefault="002F6CCB" w:rsidP="002F6CCB">
      <w:pPr>
        <w:widowControl w:val="0"/>
        <w:shd w:val="clear" w:color="auto" w:fill="FFFFFF"/>
        <w:tabs>
          <w:tab w:val="left" w:pos="11362"/>
        </w:tabs>
        <w:autoSpaceDE w:val="0"/>
        <w:autoSpaceDN w:val="0"/>
        <w:adjustRightInd w:val="0"/>
        <w:spacing w:after="0" w:line="240" w:lineRule="auto"/>
        <w:jc w:val="center"/>
        <w:rPr>
          <w:rFonts w:ascii="Times New Roman" w:hAnsi="Times New Roman"/>
          <w:b/>
          <w:spacing w:val="-20"/>
          <w:sz w:val="52"/>
          <w:szCs w:val="52"/>
        </w:rPr>
      </w:pPr>
      <w:r w:rsidRPr="00050EA9">
        <w:rPr>
          <w:rFonts w:ascii="Times New Roman" w:hAnsi="Times New Roman"/>
          <w:b/>
          <w:spacing w:val="-20"/>
          <w:sz w:val="52"/>
          <w:szCs w:val="52"/>
        </w:rPr>
        <w:lastRenderedPageBreak/>
        <w:t>İÇİNDEKİLER</w:t>
      </w:r>
    </w:p>
    <w:tbl>
      <w:tblPr>
        <w:tblW w:w="10140" w:type="dxa"/>
        <w:tblLayout w:type="fixed"/>
        <w:tblLook w:val="04A0" w:firstRow="1" w:lastRow="0" w:firstColumn="1" w:lastColumn="0" w:noHBand="0" w:noVBand="1"/>
      </w:tblPr>
      <w:tblGrid>
        <w:gridCol w:w="3801"/>
        <w:gridCol w:w="1274"/>
        <w:gridCol w:w="3680"/>
        <w:gridCol w:w="1385"/>
      </w:tblGrid>
      <w:tr w:rsidR="004510B6" w:rsidRPr="004510B6" w:rsidTr="00ED2E95">
        <w:tc>
          <w:tcPr>
            <w:tcW w:w="3801" w:type="dxa"/>
            <w:shd w:val="clear" w:color="auto" w:fill="auto"/>
          </w:tcPr>
          <w:p w:rsidR="004510B6" w:rsidRPr="004510B6" w:rsidRDefault="004510B6" w:rsidP="004510B6">
            <w:pPr>
              <w:shd w:val="clear" w:color="auto" w:fill="FFFFFF"/>
              <w:spacing w:after="0" w:line="240" w:lineRule="auto"/>
              <w:jc w:val="center"/>
              <w:rPr>
                <w:rFonts w:ascii="Times New Roman" w:hAnsi="Times New Roman"/>
                <w:b/>
                <w:spacing w:val="-20"/>
                <w:sz w:val="28"/>
                <w:szCs w:val="28"/>
              </w:rPr>
            </w:pPr>
            <w:r w:rsidRPr="004510B6">
              <w:rPr>
                <w:rFonts w:ascii="Times New Roman" w:hAnsi="Times New Roman"/>
                <w:b/>
                <w:spacing w:val="-20"/>
                <w:sz w:val="28"/>
                <w:szCs w:val="28"/>
              </w:rPr>
              <w:t>KONU</w:t>
            </w:r>
          </w:p>
        </w:tc>
        <w:tc>
          <w:tcPr>
            <w:tcW w:w="1274" w:type="dxa"/>
            <w:shd w:val="clear" w:color="auto" w:fill="auto"/>
          </w:tcPr>
          <w:p w:rsidR="004510B6" w:rsidRPr="004510B6" w:rsidRDefault="004510B6" w:rsidP="004510B6">
            <w:pPr>
              <w:tabs>
                <w:tab w:val="left" w:pos="11362"/>
              </w:tabs>
              <w:spacing w:after="0" w:line="240" w:lineRule="auto"/>
              <w:jc w:val="center"/>
              <w:rPr>
                <w:rFonts w:ascii="Times New Roman" w:hAnsi="Times New Roman"/>
                <w:b/>
                <w:spacing w:val="-20"/>
                <w:sz w:val="28"/>
                <w:szCs w:val="28"/>
              </w:rPr>
            </w:pPr>
            <w:r w:rsidRPr="004510B6">
              <w:rPr>
                <w:rFonts w:ascii="Times New Roman" w:hAnsi="Times New Roman"/>
                <w:b/>
                <w:spacing w:val="-20"/>
                <w:sz w:val="28"/>
                <w:szCs w:val="28"/>
              </w:rPr>
              <w:t>MADDE</w:t>
            </w:r>
          </w:p>
        </w:tc>
        <w:tc>
          <w:tcPr>
            <w:tcW w:w="3680" w:type="dxa"/>
            <w:shd w:val="clear" w:color="auto" w:fill="auto"/>
          </w:tcPr>
          <w:p w:rsidR="004510B6" w:rsidRPr="004510B6" w:rsidRDefault="004510B6" w:rsidP="004510B6">
            <w:pPr>
              <w:tabs>
                <w:tab w:val="left" w:pos="11362"/>
              </w:tabs>
              <w:spacing w:after="0" w:line="240" w:lineRule="auto"/>
              <w:jc w:val="center"/>
              <w:rPr>
                <w:rFonts w:ascii="Times New Roman" w:hAnsi="Times New Roman"/>
                <w:b/>
                <w:spacing w:val="-20"/>
                <w:sz w:val="28"/>
                <w:szCs w:val="28"/>
              </w:rPr>
            </w:pPr>
            <w:r w:rsidRPr="004510B6">
              <w:rPr>
                <w:rFonts w:ascii="Times New Roman" w:hAnsi="Times New Roman"/>
                <w:b/>
                <w:spacing w:val="-20"/>
                <w:sz w:val="28"/>
                <w:szCs w:val="28"/>
              </w:rPr>
              <w:t>KONU</w:t>
            </w:r>
          </w:p>
        </w:tc>
        <w:tc>
          <w:tcPr>
            <w:tcW w:w="1385" w:type="dxa"/>
            <w:shd w:val="clear" w:color="auto" w:fill="auto"/>
          </w:tcPr>
          <w:p w:rsidR="004510B6" w:rsidRPr="004510B6" w:rsidRDefault="004510B6" w:rsidP="004510B6">
            <w:pPr>
              <w:tabs>
                <w:tab w:val="left" w:pos="11362"/>
              </w:tabs>
              <w:spacing w:after="0" w:line="240" w:lineRule="auto"/>
              <w:jc w:val="center"/>
              <w:rPr>
                <w:rFonts w:ascii="Times New Roman" w:hAnsi="Times New Roman"/>
                <w:b/>
                <w:spacing w:val="-20"/>
                <w:sz w:val="28"/>
                <w:szCs w:val="28"/>
              </w:rPr>
            </w:pPr>
            <w:r w:rsidRPr="004510B6">
              <w:rPr>
                <w:rFonts w:ascii="Times New Roman" w:hAnsi="Times New Roman"/>
                <w:b/>
                <w:spacing w:val="-20"/>
                <w:sz w:val="28"/>
                <w:szCs w:val="28"/>
              </w:rPr>
              <w:t>MADDE</w:t>
            </w:r>
          </w:p>
        </w:tc>
      </w:tr>
      <w:tr w:rsidR="00992894" w:rsidRPr="004510B6" w:rsidTr="00ED2E95">
        <w:trPr>
          <w:trHeight w:val="571"/>
        </w:trPr>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
                <w:bCs/>
                <w:spacing w:val="-20"/>
                <w:sz w:val="28"/>
                <w:szCs w:val="28"/>
              </w:rPr>
            </w:pPr>
            <w:r w:rsidRPr="004510B6">
              <w:rPr>
                <w:rFonts w:ascii="Times New Roman" w:hAnsi="Times New Roman"/>
                <w:b/>
                <w:bCs/>
                <w:spacing w:val="-20"/>
                <w:sz w:val="28"/>
                <w:szCs w:val="28"/>
              </w:rPr>
              <w:t>BİRİNCİ BÖLÜM</w:t>
            </w:r>
          </w:p>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 xml:space="preserve">KURULUŞ </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Kooperatifin Uğradığı Zararın Tazmini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38</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TÜZEL KİŞİLİĞİN KAZANILMASI VE ANASÖZLEŞME</w:t>
            </w:r>
          </w:p>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DEĞİŞİKLİĞİ</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Kararların Tesiri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39</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UNVAN</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Kararların İptali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40</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MERKEZ</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Genel Kurul Tutanağı</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41</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SÜRE</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5</w:t>
            </w:r>
          </w:p>
        </w:tc>
        <w:tc>
          <w:tcPr>
            <w:tcW w:w="3680" w:type="dxa"/>
            <w:shd w:val="clear" w:color="auto" w:fill="auto"/>
          </w:tcPr>
          <w:p w:rsidR="00992894" w:rsidRPr="004510B6" w:rsidRDefault="00992894" w:rsidP="00992894">
            <w:pPr>
              <w:tabs>
                <w:tab w:val="left" w:pos="11362"/>
              </w:tabs>
              <w:spacing w:after="0" w:line="240" w:lineRule="auto"/>
              <w:rPr>
                <w:rFonts w:ascii="Times New Roman" w:hAnsi="Times New Roman"/>
                <w:spacing w:val="-20"/>
              </w:rPr>
            </w:pPr>
            <w:r w:rsidRPr="004510B6">
              <w:rPr>
                <w:rFonts w:ascii="Times New Roman" w:hAnsi="Times New Roman"/>
                <w:spacing w:val="-20"/>
              </w:rPr>
              <w:t>Genel Kurul Karar. Tescil ve İlanı</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42</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AMAÇ VE FAALİYET KONULARI</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6</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Bakanlığa Gönderilecek Belgeler</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43</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
                <w:bCs/>
                <w:spacing w:val="-20"/>
                <w:sz w:val="28"/>
                <w:szCs w:val="28"/>
              </w:rPr>
            </w:pPr>
            <w:r w:rsidRPr="004510B6">
              <w:rPr>
                <w:rFonts w:ascii="Times New Roman" w:hAnsi="Times New Roman"/>
                <w:b/>
                <w:bCs/>
                <w:spacing w:val="-20"/>
                <w:sz w:val="28"/>
                <w:szCs w:val="28"/>
              </w:rPr>
              <w:t>İKİNCİ BÖLÜM</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YÖNETİM KURULU</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SERMAYE</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7</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Seçimi ve Süresi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44</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PAYLAR</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8</w:t>
            </w:r>
          </w:p>
        </w:tc>
        <w:tc>
          <w:tcPr>
            <w:tcW w:w="3680" w:type="dxa"/>
            <w:shd w:val="clear" w:color="auto" w:fill="auto"/>
          </w:tcPr>
          <w:p w:rsidR="00992894" w:rsidRPr="004510B6" w:rsidRDefault="00992894" w:rsidP="00992894">
            <w:pPr>
              <w:tabs>
                <w:tab w:val="left" w:pos="11362"/>
              </w:tabs>
              <w:spacing w:after="0" w:line="240" w:lineRule="auto"/>
              <w:rPr>
                <w:rFonts w:ascii="Times New Roman" w:hAnsi="Times New Roman"/>
                <w:spacing w:val="-20"/>
              </w:rPr>
            </w:pPr>
            <w:r w:rsidRPr="004510B6">
              <w:rPr>
                <w:rFonts w:ascii="Times New Roman" w:hAnsi="Times New Roman"/>
                <w:spacing w:val="-20"/>
              </w:rPr>
              <w:t>Seçilme Şartları ve Bağdaşmayan Görevler</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45</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PAYLARIN ÖDENMESİ</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9</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Görev ve Yetkileri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46</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
                <w:bCs/>
                <w:spacing w:val="-20"/>
                <w:sz w:val="28"/>
                <w:szCs w:val="28"/>
              </w:rPr>
            </w:pPr>
            <w:r w:rsidRPr="004510B6">
              <w:rPr>
                <w:rFonts w:ascii="Times New Roman" w:hAnsi="Times New Roman"/>
                <w:b/>
                <w:bCs/>
                <w:spacing w:val="-20"/>
                <w:sz w:val="28"/>
                <w:szCs w:val="28"/>
              </w:rPr>
              <w:t>ÜÇÜNCÜ BÖLÜM</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Görev Bölümü ve Toplantılar</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47</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ORTAKLIK İŞLEMLERİ</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Müzakereye Katılma Yasağı</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48</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Ortaklık Şartları</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10</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Kooperatifin Temsil ve İlzamı</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49</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Ortaklığa Kabul</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11</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Üyeliğin Boşalması</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50</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 Sayısı</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12</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Sorumluluk ve Yasak Muameleler</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51</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Ortaklıktan Çıkma</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13</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Yönetim Kurulu Üyelerinin Ücretleri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52</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Ortaklıktan Çıkarma</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14</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Murahhas Üye</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53</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Ortaklığı Sona Erenlerle Hesaplaşma</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15</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Müdür ve Diğer Personel</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54</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Ölen Ortağın Durumu</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16</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DENETİM KURULU</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Ortaklığın Devri</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17</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Seçimi ve Süresi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5</w:t>
            </w:r>
            <w:r>
              <w:rPr>
                <w:rFonts w:ascii="Times New Roman" w:hAnsi="Times New Roman"/>
                <w:spacing w:val="-20"/>
              </w:rPr>
              <w:t>5</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Kooperatife Tekrar Girme</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18</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Seçilme Şartları ve Bağdaşmayan Görevler</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Pr>
                <w:rFonts w:ascii="Times New Roman" w:hAnsi="Times New Roman"/>
                <w:spacing w:val="-20"/>
              </w:rPr>
              <w:t>56</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Ortaklık Senedi</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19</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Görev ve Yetkileri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Pr>
                <w:rFonts w:ascii="Times New Roman" w:hAnsi="Times New Roman"/>
                <w:spacing w:val="-20"/>
              </w:rPr>
              <w:t>57</w:t>
            </w: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 xml:space="preserve">Ortakların Şahsi Sorumlulukları </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20</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Denetçi Raporunun Değiştirilmesi</w:t>
            </w:r>
          </w:p>
        </w:tc>
        <w:tc>
          <w:tcPr>
            <w:tcW w:w="1385" w:type="dxa"/>
            <w:shd w:val="clear" w:color="auto" w:fill="auto"/>
          </w:tcPr>
          <w:p w:rsidR="00992894" w:rsidRDefault="00992894" w:rsidP="00992894">
            <w:pPr>
              <w:tabs>
                <w:tab w:val="left" w:pos="11362"/>
              </w:tabs>
              <w:spacing w:after="0" w:line="240" w:lineRule="auto"/>
              <w:jc w:val="center"/>
              <w:rPr>
                <w:rFonts w:ascii="Times New Roman" w:hAnsi="Times New Roman"/>
                <w:spacing w:val="-20"/>
              </w:rPr>
            </w:pPr>
            <w:r>
              <w:rPr>
                <w:rFonts w:ascii="Times New Roman" w:hAnsi="Times New Roman"/>
                <w:spacing w:val="-20"/>
              </w:rPr>
              <w:t>58</w:t>
            </w:r>
          </w:p>
          <w:p w:rsidR="00992894" w:rsidRPr="004510B6" w:rsidRDefault="00992894" w:rsidP="00992894">
            <w:pPr>
              <w:tabs>
                <w:tab w:val="left" w:pos="11362"/>
              </w:tabs>
              <w:spacing w:after="0" w:line="240" w:lineRule="auto"/>
              <w:jc w:val="center"/>
              <w:rPr>
                <w:rFonts w:ascii="Times New Roman" w:hAnsi="Times New Roman"/>
                <w:spacing w:val="-20"/>
              </w:rPr>
            </w:pPr>
          </w:p>
        </w:tc>
      </w:tr>
      <w:tr w:rsidR="00992894" w:rsidRPr="004510B6" w:rsidTr="00ED2E95">
        <w:tc>
          <w:tcPr>
            <w:tcW w:w="3801" w:type="dxa"/>
            <w:shd w:val="clear" w:color="auto" w:fill="auto"/>
          </w:tcPr>
          <w:p w:rsidR="00992894" w:rsidRPr="004510B6" w:rsidRDefault="00992894" w:rsidP="00992894">
            <w:pPr>
              <w:shd w:val="clear" w:color="auto" w:fill="FFFFFF"/>
              <w:spacing w:after="0" w:line="240" w:lineRule="auto"/>
              <w:rPr>
                <w:rFonts w:ascii="Times New Roman" w:hAnsi="Times New Roman"/>
                <w:bCs/>
                <w:spacing w:val="-20"/>
              </w:rPr>
            </w:pPr>
            <w:r w:rsidRPr="004510B6">
              <w:rPr>
                <w:rFonts w:ascii="Times New Roman" w:hAnsi="Times New Roman"/>
                <w:bCs/>
                <w:spacing w:val="-20"/>
              </w:rPr>
              <w:t>Ortaklık Payı Dışındaki Ödemeler</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21</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Sorumluluk</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Pr>
                <w:rFonts w:ascii="Times New Roman" w:hAnsi="Times New Roman"/>
                <w:spacing w:val="-20"/>
              </w:rPr>
              <w:t>59</w:t>
            </w:r>
          </w:p>
        </w:tc>
      </w:tr>
      <w:tr w:rsidR="00992894" w:rsidRPr="004510B6" w:rsidTr="00ED2E95">
        <w:tc>
          <w:tcPr>
            <w:tcW w:w="3801" w:type="dxa"/>
            <w:shd w:val="clear" w:color="auto" w:fill="auto"/>
          </w:tcPr>
          <w:p w:rsidR="00992894" w:rsidRPr="004510B6" w:rsidRDefault="00992894" w:rsidP="00992894">
            <w:pPr>
              <w:tabs>
                <w:tab w:val="left" w:pos="11362"/>
              </w:tabs>
              <w:spacing w:after="0" w:line="240" w:lineRule="auto"/>
              <w:jc w:val="both"/>
              <w:rPr>
                <w:rFonts w:ascii="Times New Roman" w:hAnsi="Times New Roman"/>
                <w:b/>
                <w:spacing w:val="-20"/>
                <w:sz w:val="28"/>
                <w:szCs w:val="28"/>
              </w:rPr>
            </w:pPr>
            <w:r w:rsidRPr="004510B6">
              <w:rPr>
                <w:rFonts w:ascii="Times New Roman" w:hAnsi="Times New Roman"/>
                <w:b/>
                <w:spacing w:val="-20"/>
                <w:sz w:val="28"/>
                <w:szCs w:val="28"/>
              </w:rPr>
              <w:t>DÖRDÜNCÜ BÖLÜM</w:t>
            </w:r>
          </w:p>
          <w:p w:rsidR="00992894" w:rsidRPr="004510B6" w:rsidRDefault="00992894" w:rsidP="00992894">
            <w:pPr>
              <w:tabs>
                <w:tab w:val="left" w:pos="11362"/>
              </w:tabs>
              <w:spacing w:after="0" w:line="240" w:lineRule="auto"/>
              <w:rPr>
                <w:rFonts w:ascii="Times New Roman" w:hAnsi="Times New Roman"/>
                <w:spacing w:val="-20"/>
                <w:sz w:val="20"/>
                <w:szCs w:val="20"/>
              </w:rPr>
            </w:pPr>
            <w:r w:rsidRPr="004510B6">
              <w:rPr>
                <w:rFonts w:ascii="Times New Roman" w:hAnsi="Times New Roman"/>
                <w:spacing w:val="-20"/>
                <w:sz w:val="20"/>
                <w:szCs w:val="20"/>
              </w:rPr>
              <w:t>KOOPERATİFİN ORGANLARI VE YÖNETİM</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22</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Denetim Kurulu Üyeliğinin Boşalması</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Pr>
                <w:rFonts w:ascii="Times New Roman" w:hAnsi="Times New Roman"/>
                <w:spacing w:val="-20"/>
              </w:rPr>
              <w:t>60</w:t>
            </w:r>
          </w:p>
        </w:tc>
      </w:tr>
      <w:tr w:rsidR="00992894" w:rsidRPr="004510B6" w:rsidTr="00ED2E95">
        <w:tc>
          <w:tcPr>
            <w:tcW w:w="3801"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GENEL KURUL</w:t>
            </w:r>
          </w:p>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Görev ve Yetkileri</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23</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Denetim Kurulu Üyelerinin Ücretleri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Pr>
                <w:rFonts w:ascii="Times New Roman" w:hAnsi="Times New Roman"/>
                <w:spacing w:val="-20"/>
              </w:rPr>
              <w:t>61</w:t>
            </w:r>
          </w:p>
        </w:tc>
      </w:tr>
      <w:tr w:rsidR="00992894" w:rsidRPr="004510B6" w:rsidTr="00ED2E95">
        <w:tc>
          <w:tcPr>
            <w:tcW w:w="3801"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Oy Hakkı ve Temsil</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24</w:t>
            </w:r>
          </w:p>
        </w:tc>
        <w:tc>
          <w:tcPr>
            <w:tcW w:w="3680"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b/>
                <w:spacing w:val="-20"/>
                <w:sz w:val="28"/>
                <w:szCs w:val="28"/>
              </w:rPr>
              <w:t>BEŞİNCİ BÖLÜM</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tc>
      </w:tr>
      <w:tr w:rsidR="00992894" w:rsidRPr="004510B6" w:rsidTr="00ED2E95">
        <w:tc>
          <w:tcPr>
            <w:tcW w:w="3801" w:type="dxa"/>
            <w:shd w:val="clear" w:color="auto" w:fill="auto"/>
          </w:tcPr>
          <w:p w:rsidR="00992894" w:rsidRPr="004510B6" w:rsidRDefault="00992894" w:rsidP="00992894">
            <w:pPr>
              <w:tabs>
                <w:tab w:val="left" w:pos="11362"/>
              </w:tabs>
              <w:spacing w:after="0" w:line="240" w:lineRule="auto"/>
              <w:jc w:val="both"/>
              <w:rPr>
                <w:rFonts w:ascii="Times New Roman" w:hAnsi="Times New Roman"/>
                <w:spacing w:val="-20"/>
              </w:rPr>
            </w:pPr>
            <w:r w:rsidRPr="004510B6">
              <w:rPr>
                <w:rFonts w:ascii="Times New Roman" w:hAnsi="Times New Roman"/>
                <w:spacing w:val="-20"/>
              </w:rPr>
              <w:t>Toplantı Şekilleri ve Zamanı</w:t>
            </w:r>
          </w:p>
        </w:tc>
        <w:tc>
          <w:tcPr>
            <w:tcW w:w="1274"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25</w:t>
            </w:r>
          </w:p>
        </w:tc>
        <w:tc>
          <w:tcPr>
            <w:tcW w:w="3680" w:type="dxa"/>
            <w:shd w:val="clear" w:color="auto" w:fill="auto"/>
          </w:tcPr>
          <w:p w:rsidR="00992894" w:rsidRPr="00A723A6" w:rsidRDefault="00A723A6" w:rsidP="00992894">
            <w:pPr>
              <w:tabs>
                <w:tab w:val="left" w:pos="11362"/>
              </w:tabs>
              <w:spacing w:after="0" w:line="240" w:lineRule="auto"/>
              <w:jc w:val="both"/>
              <w:rPr>
                <w:rFonts w:ascii="Times New Roman" w:hAnsi="Times New Roman"/>
                <w:spacing w:val="-20"/>
                <w:sz w:val="20"/>
                <w:szCs w:val="20"/>
              </w:rPr>
            </w:pPr>
            <w:r w:rsidRPr="00A723A6">
              <w:rPr>
                <w:rFonts w:ascii="Times New Roman" w:hAnsi="Times New Roman"/>
                <w:spacing w:val="-20"/>
                <w:sz w:val="20"/>
                <w:szCs w:val="20"/>
              </w:rPr>
              <w:t>KOOPERATİFİN HİZMET TESİSLERİ</w:t>
            </w:r>
          </w:p>
        </w:tc>
        <w:tc>
          <w:tcPr>
            <w:tcW w:w="1385" w:type="dxa"/>
            <w:shd w:val="clear" w:color="auto" w:fill="auto"/>
          </w:tcPr>
          <w:p w:rsidR="00992894" w:rsidRPr="004510B6" w:rsidRDefault="00992894" w:rsidP="00992894">
            <w:pPr>
              <w:tabs>
                <w:tab w:val="left" w:pos="11362"/>
              </w:tabs>
              <w:spacing w:after="0" w:line="240" w:lineRule="auto"/>
              <w:jc w:val="center"/>
              <w:rPr>
                <w:rFonts w:ascii="Times New Roman" w:hAnsi="Times New Roman"/>
                <w:spacing w:val="-20"/>
              </w:rPr>
            </w:pP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Toplantı Yeri</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26</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Pr>
                <w:rFonts w:ascii="Times New Roman" w:hAnsi="Times New Roman"/>
                <w:spacing w:val="-20"/>
              </w:rPr>
              <w:t>Kooperatif Hizmetlerinden</w:t>
            </w:r>
            <w:r w:rsidRPr="004510B6">
              <w:rPr>
                <w:rFonts w:ascii="Times New Roman" w:hAnsi="Times New Roman"/>
                <w:spacing w:val="-20"/>
              </w:rPr>
              <w:t xml:space="preserve"> Yararlanma</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Pr>
                <w:rFonts w:ascii="Times New Roman" w:hAnsi="Times New Roman"/>
                <w:spacing w:val="-20"/>
              </w:rPr>
              <w:t>62</w:t>
            </w: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Çağrıya Yetkili Olanlar</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27</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b/>
                <w:spacing w:val="-20"/>
                <w:sz w:val="28"/>
                <w:szCs w:val="28"/>
              </w:rPr>
            </w:pPr>
            <w:r>
              <w:rPr>
                <w:rFonts w:ascii="Times New Roman" w:hAnsi="Times New Roman"/>
                <w:spacing w:val="-20"/>
              </w:rPr>
              <w:t>Hizmet Tesislerinin</w:t>
            </w:r>
            <w:r w:rsidRPr="004510B6">
              <w:rPr>
                <w:rFonts w:ascii="Times New Roman" w:hAnsi="Times New Roman"/>
                <w:spacing w:val="-20"/>
              </w:rPr>
              <w:t xml:space="preserve"> Bakımı Onarımı ve Sigorta Ettirilmesi</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Pr>
                <w:rFonts w:ascii="Times New Roman" w:hAnsi="Times New Roman"/>
                <w:spacing w:val="-20"/>
              </w:rPr>
              <w:t>63</w:t>
            </w: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Çağrının Şekli</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28</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Pr>
                <w:rFonts w:ascii="Times New Roman" w:hAnsi="Times New Roman"/>
                <w:b/>
                <w:spacing w:val="-20"/>
                <w:sz w:val="28"/>
                <w:szCs w:val="28"/>
              </w:rPr>
              <w:t>ALTINCI</w:t>
            </w:r>
            <w:r w:rsidRPr="004510B6">
              <w:rPr>
                <w:rFonts w:ascii="Times New Roman" w:hAnsi="Times New Roman"/>
                <w:b/>
                <w:spacing w:val="-20"/>
                <w:sz w:val="28"/>
                <w:szCs w:val="28"/>
              </w:rPr>
              <w:t xml:space="preserve"> BÖLÜM</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Bütün Ortakların Hazır Bulunması</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29</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sz w:val="20"/>
                <w:szCs w:val="20"/>
              </w:rPr>
            </w:pPr>
            <w:r w:rsidRPr="004510B6">
              <w:rPr>
                <w:rFonts w:ascii="Times New Roman" w:hAnsi="Times New Roman"/>
                <w:spacing w:val="-20"/>
                <w:sz w:val="20"/>
                <w:szCs w:val="20"/>
              </w:rPr>
              <w:t>KOOPERATİFİN HESAP VE DEFTERLERİ</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Bakanlığa Müracaat ve Gönderilecek Belgeler</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30</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sz w:val="20"/>
                <w:szCs w:val="20"/>
              </w:rPr>
            </w:pPr>
            <w:r w:rsidRPr="004510B6">
              <w:rPr>
                <w:rFonts w:ascii="Times New Roman" w:hAnsi="Times New Roman"/>
                <w:spacing w:val="-20"/>
                <w:sz w:val="20"/>
                <w:szCs w:val="20"/>
              </w:rPr>
              <w:t>HESAPLAR</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Pr>
                <w:rFonts w:ascii="Times New Roman" w:hAnsi="Times New Roman"/>
                <w:spacing w:val="-20"/>
              </w:rPr>
              <w:t>64-71</w:t>
            </w: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Gündem</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31</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sz w:val="20"/>
                <w:szCs w:val="20"/>
              </w:rPr>
            </w:pPr>
            <w:r w:rsidRPr="004510B6">
              <w:rPr>
                <w:rFonts w:ascii="Times New Roman" w:hAnsi="Times New Roman"/>
                <w:spacing w:val="-20"/>
                <w:sz w:val="20"/>
                <w:szCs w:val="20"/>
              </w:rPr>
              <w:t>DEFTERLER</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Pr>
                <w:rFonts w:ascii="Times New Roman" w:hAnsi="Times New Roman"/>
                <w:spacing w:val="-20"/>
              </w:rPr>
              <w:t>72-82</w:t>
            </w: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Ortaklar Cetveli</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32</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b/>
                <w:spacing w:val="-20"/>
                <w:sz w:val="28"/>
                <w:szCs w:val="28"/>
              </w:rPr>
            </w:pPr>
            <w:r>
              <w:rPr>
                <w:rFonts w:ascii="Times New Roman" w:hAnsi="Times New Roman"/>
                <w:b/>
                <w:spacing w:val="-20"/>
                <w:sz w:val="28"/>
                <w:szCs w:val="28"/>
              </w:rPr>
              <w:t xml:space="preserve">YEDİNCİ </w:t>
            </w:r>
            <w:r w:rsidRPr="004510B6">
              <w:rPr>
                <w:rFonts w:ascii="Times New Roman" w:hAnsi="Times New Roman"/>
                <w:b/>
                <w:spacing w:val="-20"/>
                <w:sz w:val="28"/>
                <w:szCs w:val="28"/>
              </w:rPr>
              <w:t>BÖLÜM</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Görüşme ve Karar Nisabı</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33</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sz w:val="20"/>
                <w:szCs w:val="20"/>
              </w:rPr>
            </w:pPr>
            <w:r w:rsidRPr="004510B6">
              <w:rPr>
                <w:rFonts w:ascii="Times New Roman" w:hAnsi="Times New Roman"/>
                <w:spacing w:val="-20"/>
                <w:sz w:val="20"/>
                <w:szCs w:val="20"/>
              </w:rPr>
              <w:t>DAĞILMA VE TASFİYE</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Pr>
                <w:rFonts w:ascii="Times New Roman" w:hAnsi="Times New Roman"/>
                <w:spacing w:val="-20"/>
              </w:rPr>
              <w:t>83-90</w:t>
            </w: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Top. Açılması ve Toplantı Başkanlığı</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34</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Pr>
                <w:rFonts w:ascii="Times New Roman" w:hAnsi="Times New Roman"/>
                <w:b/>
                <w:spacing w:val="-20"/>
                <w:sz w:val="28"/>
                <w:szCs w:val="28"/>
              </w:rPr>
              <w:t>SEKİZ</w:t>
            </w:r>
            <w:r w:rsidRPr="004510B6">
              <w:rPr>
                <w:rFonts w:ascii="Times New Roman" w:hAnsi="Times New Roman"/>
                <w:b/>
                <w:spacing w:val="-20"/>
                <w:sz w:val="28"/>
                <w:szCs w:val="28"/>
              </w:rPr>
              <w:t>İNCİ BÖLÜM</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Oy Kullanmanın Şekli</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35</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sz w:val="20"/>
                <w:szCs w:val="20"/>
              </w:rPr>
            </w:pPr>
            <w:r w:rsidRPr="004510B6">
              <w:rPr>
                <w:rFonts w:ascii="Times New Roman" w:hAnsi="Times New Roman"/>
                <w:spacing w:val="-20"/>
                <w:sz w:val="20"/>
                <w:szCs w:val="20"/>
              </w:rPr>
              <w:t>ÇEŞİTLİ HÜKÜMLER</w:t>
            </w: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Pr>
                <w:rFonts w:ascii="Times New Roman" w:hAnsi="Times New Roman"/>
                <w:spacing w:val="-20"/>
              </w:rPr>
              <w:t>91-95</w:t>
            </w: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Bilançonun Tasdiki ve İbra</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36</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sz w:val="20"/>
                <w:szCs w:val="20"/>
              </w:rPr>
            </w:pP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r w:rsidRPr="004510B6">
              <w:rPr>
                <w:rFonts w:ascii="Times New Roman" w:hAnsi="Times New Roman"/>
                <w:spacing w:val="-20"/>
              </w:rPr>
              <w:t>İbranın Etkisi</w:t>
            </w: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r w:rsidRPr="004510B6">
              <w:rPr>
                <w:rFonts w:ascii="Times New Roman" w:hAnsi="Times New Roman"/>
                <w:spacing w:val="-20"/>
              </w:rPr>
              <w:t>37</w:t>
            </w: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rPr>
            </w:pP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p>
        </w:tc>
      </w:tr>
      <w:tr w:rsidR="00A723A6" w:rsidRPr="004510B6" w:rsidTr="00ED2E95">
        <w:tc>
          <w:tcPr>
            <w:tcW w:w="3801"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p>
        </w:tc>
        <w:tc>
          <w:tcPr>
            <w:tcW w:w="1274"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p>
        </w:tc>
        <w:tc>
          <w:tcPr>
            <w:tcW w:w="3680" w:type="dxa"/>
            <w:shd w:val="clear" w:color="auto" w:fill="auto"/>
          </w:tcPr>
          <w:p w:rsidR="00A723A6" w:rsidRPr="004510B6" w:rsidRDefault="00A723A6" w:rsidP="00A723A6">
            <w:pPr>
              <w:tabs>
                <w:tab w:val="left" w:pos="11362"/>
              </w:tabs>
              <w:spacing w:after="0" w:line="240" w:lineRule="auto"/>
              <w:jc w:val="both"/>
              <w:rPr>
                <w:rFonts w:ascii="Times New Roman" w:hAnsi="Times New Roman"/>
                <w:spacing w:val="-20"/>
                <w:sz w:val="20"/>
                <w:szCs w:val="20"/>
              </w:rPr>
            </w:pPr>
          </w:p>
        </w:tc>
        <w:tc>
          <w:tcPr>
            <w:tcW w:w="1385" w:type="dxa"/>
            <w:shd w:val="clear" w:color="auto" w:fill="auto"/>
          </w:tcPr>
          <w:p w:rsidR="00A723A6" w:rsidRPr="004510B6" w:rsidRDefault="00A723A6" w:rsidP="00A723A6">
            <w:pPr>
              <w:tabs>
                <w:tab w:val="left" w:pos="11362"/>
              </w:tabs>
              <w:spacing w:after="0" w:line="240" w:lineRule="auto"/>
              <w:jc w:val="center"/>
              <w:rPr>
                <w:rFonts w:ascii="Times New Roman" w:hAnsi="Times New Roman"/>
                <w:spacing w:val="-20"/>
              </w:rPr>
            </w:pPr>
          </w:p>
        </w:tc>
      </w:tr>
    </w:tbl>
    <w:p w:rsidR="00674C1F" w:rsidRDefault="00674C1F" w:rsidP="002F6CCB">
      <w:pPr>
        <w:pStyle w:val="AralkYok1"/>
        <w:jc w:val="center"/>
        <w:rPr>
          <w:rFonts w:ascii="Times New Roman" w:hAnsi="Times New Roman"/>
          <w:b/>
          <w:sz w:val="32"/>
          <w:szCs w:val="32"/>
        </w:rPr>
      </w:pPr>
    </w:p>
    <w:p w:rsidR="00674C1F" w:rsidRDefault="0039200B" w:rsidP="002F6CCB">
      <w:pPr>
        <w:pStyle w:val="AralkYok1"/>
        <w:jc w:val="center"/>
        <w:rPr>
          <w:rFonts w:ascii="Times New Roman" w:hAnsi="Times New Roman"/>
          <w:b/>
          <w:sz w:val="32"/>
          <w:szCs w:val="32"/>
        </w:rPr>
      </w:pPr>
      <w:r w:rsidRPr="004510B6">
        <w:rPr>
          <w:rFonts w:ascii="Times New Roman" w:hAnsi="Times New Roman"/>
          <w:b/>
          <w:sz w:val="32"/>
          <w:szCs w:val="32"/>
        </w:rPr>
        <w:t>ÇOCUK BAKIM</w:t>
      </w:r>
      <w:r w:rsidR="007E76BD">
        <w:rPr>
          <w:rFonts w:ascii="Times New Roman" w:hAnsi="Times New Roman"/>
          <w:b/>
          <w:sz w:val="32"/>
          <w:szCs w:val="32"/>
        </w:rPr>
        <w:t xml:space="preserve"> HİZMETLERİ</w:t>
      </w:r>
      <w:r w:rsidRPr="004510B6">
        <w:rPr>
          <w:rFonts w:ascii="Times New Roman" w:hAnsi="Times New Roman"/>
          <w:b/>
          <w:sz w:val="32"/>
          <w:szCs w:val="32"/>
        </w:rPr>
        <w:t xml:space="preserve"> </w:t>
      </w:r>
      <w:r w:rsidR="0073565D" w:rsidRPr="004510B6">
        <w:rPr>
          <w:rFonts w:ascii="Times New Roman" w:hAnsi="Times New Roman"/>
          <w:b/>
          <w:sz w:val="32"/>
          <w:szCs w:val="32"/>
        </w:rPr>
        <w:t>KOOPERATİFİ</w:t>
      </w:r>
      <w:r w:rsidR="004510B6" w:rsidRPr="004510B6">
        <w:rPr>
          <w:rFonts w:ascii="Times New Roman" w:hAnsi="Times New Roman"/>
          <w:b/>
          <w:sz w:val="32"/>
          <w:szCs w:val="32"/>
        </w:rPr>
        <w:t xml:space="preserve"> </w:t>
      </w:r>
    </w:p>
    <w:p w:rsidR="0073565D" w:rsidRPr="004510B6" w:rsidRDefault="0073565D" w:rsidP="002F6CCB">
      <w:pPr>
        <w:pStyle w:val="AralkYok1"/>
        <w:jc w:val="center"/>
        <w:rPr>
          <w:rFonts w:ascii="Times New Roman" w:hAnsi="Times New Roman"/>
          <w:b/>
          <w:sz w:val="32"/>
          <w:szCs w:val="32"/>
        </w:rPr>
      </w:pPr>
      <w:r w:rsidRPr="004510B6">
        <w:rPr>
          <w:rFonts w:ascii="Times New Roman" w:hAnsi="Times New Roman"/>
          <w:b/>
          <w:sz w:val="32"/>
          <w:szCs w:val="32"/>
        </w:rPr>
        <w:t>ANASÖZLEŞMESİ</w:t>
      </w:r>
    </w:p>
    <w:p w:rsidR="0073565D" w:rsidRDefault="0073565D" w:rsidP="002F6CCB">
      <w:pPr>
        <w:spacing w:after="0" w:line="240" w:lineRule="auto"/>
        <w:jc w:val="both"/>
        <w:rPr>
          <w:rFonts w:ascii="Times New Roman" w:hAnsi="Times New Roman"/>
          <w:b/>
          <w:sz w:val="24"/>
          <w:szCs w:val="24"/>
        </w:rPr>
      </w:pPr>
    </w:p>
    <w:p w:rsidR="00674C1F" w:rsidRPr="00050EA9" w:rsidRDefault="00674C1F" w:rsidP="002F6CCB">
      <w:pPr>
        <w:spacing w:after="0" w:line="240" w:lineRule="auto"/>
        <w:jc w:val="both"/>
        <w:rPr>
          <w:rFonts w:ascii="Times New Roman" w:hAnsi="Times New Roman"/>
          <w:b/>
          <w:sz w:val="24"/>
          <w:szCs w:val="24"/>
        </w:rPr>
      </w:pPr>
    </w:p>
    <w:p w:rsidR="005E6E93" w:rsidRPr="00AD4551" w:rsidRDefault="005E6E93" w:rsidP="002F6CCB">
      <w:pPr>
        <w:pStyle w:val="Balk320"/>
        <w:keepNext/>
        <w:keepLines/>
        <w:shd w:val="clear" w:color="auto" w:fill="auto"/>
        <w:tabs>
          <w:tab w:val="left" w:pos="-1560"/>
        </w:tabs>
        <w:spacing w:after="0" w:line="240" w:lineRule="auto"/>
        <w:outlineLvl w:val="9"/>
        <w:rPr>
          <w:rFonts w:ascii="Times New Roman" w:hAnsi="Times New Roman" w:cs="Times New Roman"/>
          <w:spacing w:val="0"/>
          <w:sz w:val="24"/>
          <w:szCs w:val="24"/>
        </w:rPr>
      </w:pPr>
      <w:r w:rsidRPr="00AD4551">
        <w:rPr>
          <w:rFonts w:ascii="Times New Roman" w:hAnsi="Times New Roman" w:cs="Times New Roman"/>
          <w:spacing w:val="0"/>
          <w:sz w:val="24"/>
          <w:szCs w:val="24"/>
        </w:rPr>
        <w:t>BİRİNCİ BÖLÜM</w:t>
      </w:r>
    </w:p>
    <w:p w:rsidR="005E6E93" w:rsidRPr="00AD4551" w:rsidRDefault="005E6E93" w:rsidP="002F6CCB">
      <w:pPr>
        <w:pStyle w:val="Gvdemetni20"/>
        <w:shd w:val="clear" w:color="auto" w:fill="auto"/>
        <w:spacing w:before="0" w:after="0" w:line="240" w:lineRule="auto"/>
        <w:jc w:val="center"/>
        <w:rPr>
          <w:rStyle w:val="Gvdemetni2"/>
          <w:rFonts w:ascii="Times New Roman" w:hAnsi="Times New Roman" w:cs="Times New Roman"/>
          <w:b/>
          <w:bCs/>
          <w:sz w:val="24"/>
          <w:szCs w:val="24"/>
        </w:rPr>
      </w:pPr>
      <w:r w:rsidRPr="00AD4551">
        <w:rPr>
          <w:rStyle w:val="Gvdemetni2"/>
          <w:rFonts w:ascii="Times New Roman" w:hAnsi="Times New Roman" w:cs="Times New Roman"/>
          <w:b/>
          <w:bCs/>
          <w:sz w:val="24"/>
          <w:szCs w:val="24"/>
        </w:rPr>
        <w:t>KURULUŞ, TÜZEL KİŞİLİĞİN KAZANILMASI VE ANASÖZLEŞME DEĞİŞİKLİĞİ, UNVAN, MERKEZ VE ŞUBELER, SÜRE, AMAÇ VE FAALİYET KONULARI</w:t>
      </w:r>
    </w:p>
    <w:p w:rsidR="005E6E93" w:rsidRPr="00050EA9" w:rsidRDefault="005E6E93" w:rsidP="002F6CCB">
      <w:pPr>
        <w:pStyle w:val="Gvdemetni20"/>
        <w:shd w:val="clear" w:color="auto" w:fill="auto"/>
        <w:spacing w:before="0" w:after="0" w:line="240" w:lineRule="auto"/>
        <w:jc w:val="center"/>
        <w:rPr>
          <w:rFonts w:ascii="Times New Roman" w:hAnsi="Times New Roman" w:cs="Times New Roman"/>
          <w:sz w:val="24"/>
          <w:szCs w:val="24"/>
        </w:rPr>
      </w:pPr>
    </w:p>
    <w:p w:rsidR="005E6E93" w:rsidRPr="00050EA9" w:rsidRDefault="005E6E93" w:rsidP="002F6CCB">
      <w:pPr>
        <w:pStyle w:val="Gvdemetni30"/>
        <w:shd w:val="clear" w:color="auto" w:fill="auto"/>
        <w:spacing w:before="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KURULUŞ</w:t>
      </w:r>
      <w:r w:rsidR="00A8789F" w:rsidRPr="00050EA9">
        <w:rPr>
          <w:rStyle w:val="Gvdemetni3"/>
          <w:rFonts w:ascii="Times New Roman" w:hAnsi="Times New Roman" w:cs="Times New Roman"/>
          <w:b/>
          <w:bCs/>
          <w:color w:val="000000"/>
          <w:sz w:val="24"/>
          <w:szCs w:val="24"/>
        </w:rPr>
        <w:t>:</w:t>
      </w:r>
    </w:p>
    <w:p w:rsidR="005E6E93" w:rsidRPr="00050EA9" w:rsidRDefault="005E6E93" w:rsidP="002F6CCB">
      <w:pPr>
        <w:pStyle w:val="Gvdemetni1"/>
        <w:shd w:val="clear" w:color="auto" w:fill="auto"/>
        <w:spacing w:line="240" w:lineRule="auto"/>
        <w:ind w:firstLine="709"/>
        <w:jc w:val="both"/>
        <w:rPr>
          <w:rStyle w:val="Gvdemetni"/>
          <w:rFonts w:ascii="Times New Roman" w:hAnsi="Times New Roman" w:cs="Times New Roman"/>
          <w:b/>
          <w:bCs/>
          <w:color w:val="000000"/>
          <w:sz w:val="24"/>
          <w:szCs w:val="24"/>
        </w:rPr>
      </w:pPr>
      <w:r w:rsidRPr="00050EA9">
        <w:rPr>
          <w:rStyle w:val="Gvdemetni0"/>
          <w:rFonts w:ascii="Times New Roman" w:hAnsi="Times New Roman" w:cs="Times New Roman"/>
          <w:b/>
          <w:bCs/>
          <w:color w:val="000000"/>
          <w:sz w:val="24"/>
          <w:szCs w:val="24"/>
        </w:rPr>
        <w:t>Madde 1-</w:t>
      </w:r>
      <w:r w:rsidR="00937DFC">
        <w:rPr>
          <w:rStyle w:val="Gvdemetni0"/>
          <w:rFonts w:ascii="Times New Roman" w:hAnsi="Times New Roman" w:cs="Times New Roman"/>
          <w:b/>
          <w:bCs/>
          <w:color w:val="000000"/>
          <w:sz w:val="24"/>
          <w:szCs w:val="24"/>
        </w:rPr>
        <w:t xml:space="preserve"> </w:t>
      </w:r>
      <w:r w:rsidRPr="00050EA9">
        <w:rPr>
          <w:rStyle w:val="Gvdemetni"/>
          <w:rFonts w:ascii="Times New Roman" w:hAnsi="Times New Roman" w:cs="Times New Roman"/>
          <w:bCs/>
          <w:color w:val="000000"/>
          <w:sz w:val="24"/>
          <w:szCs w:val="24"/>
        </w:rPr>
        <w:t xml:space="preserve">Bu </w:t>
      </w:r>
      <w:proofErr w:type="spellStart"/>
      <w:r w:rsidRPr="00050EA9">
        <w:rPr>
          <w:rStyle w:val="Gvdemetni"/>
          <w:rFonts w:ascii="Times New Roman" w:hAnsi="Times New Roman" w:cs="Times New Roman"/>
          <w:bCs/>
          <w:color w:val="000000"/>
          <w:sz w:val="24"/>
          <w:szCs w:val="24"/>
        </w:rPr>
        <w:t>anasözleşmede</w:t>
      </w:r>
      <w:proofErr w:type="spellEnd"/>
      <w:r w:rsidRPr="00050EA9">
        <w:rPr>
          <w:rStyle w:val="Gvdemetni"/>
          <w:rFonts w:ascii="Times New Roman" w:hAnsi="Times New Roman" w:cs="Times New Roman"/>
          <w:bCs/>
          <w:color w:val="000000"/>
          <w:sz w:val="24"/>
          <w:szCs w:val="24"/>
        </w:rPr>
        <w:t xml:space="preserve"> isimleri, tabiiyetleri, adresleri ve taahhüt ettik</w:t>
      </w:r>
      <w:r w:rsidRPr="00050EA9">
        <w:rPr>
          <w:rStyle w:val="Gvdemetni"/>
          <w:rFonts w:ascii="Times New Roman" w:hAnsi="Times New Roman" w:cs="Times New Roman"/>
          <w:bCs/>
          <w:color w:val="000000"/>
          <w:sz w:val="24"/>
          <w:szCs w:val="24"/>
        </w:rPr>
        <w:softHyphen/>
        <w:t>leri sermaye payları göst</w:t>
      </w:r>
      <w:r w:rsidR="008F564D" w:rsidRPr="00050EA9">
        <w:rPr>
          <w:rStyle w:val="Gvdemetni"/>
          <w:rFonts w:ascii="Times New Roman" w:hAnsi="Times New Roman" w:cs="Times New Roman"/>
          <w:bCs/>
          <w:color w:val="000000"/>
          <w:sz w:val="24"/>
          <w:szCs w:val="24"/>
        </w:rPr>
        <w:t xml:space="preserve">erilen, kişiler tarafından, </w:t>
      </w:r>
      <w:r w:rsidRPr="00050EA9">
        <w:rPr>
          <w:rStyle w:val="Gvdemetni"/>
          <w:rFonts w:ascii="Times New Roman" w:hAnsi="Times New Roman" w:cs="Times New Roman"/>
          <w:bCs/>
          <w:color w:val="000000"/>
          <w:sz w:val="24"/>
          <w:szCs w:val="24"/>
        </w:rPr>
        <w:t xml:space="preserve">1163 sayılı Kooperatifler Kanunu hükümlerine göre değişir ortaklı, değişir sermayeli ve sınırlı sorumlu bir </w:t>
      </w:r>
      <w:r w:rsidR="0039200B" w:rsidRPr="0039200B">
        <w:rPr>
          <w:rFonts w:ascii="Times New Roman" w:hAnsi="Times New Roman"/>
          <w:b w:val="0"/>
          <w:sz w:val="24"/>
          <w:szCs w:val="24"/>
        </w:rPr>
        <w:t>Çocuk Bakım</w:t>
      </w:r>
      <w:r w:rsidR="007E76BD">
        <w:rPr>
          <w:rFonts w:ascii="Times New Roman" w:hAnsi="Times New Roman"/>
          <w:b w:val="0"/>
          <w:sz w:val="24"/>
          <w:szCs w:val="24"/>
        </w:rPr>
        <w:t xml:space="preserve"> Hizmetleri</w:t>
      </w:r>
      <w:r w:rsidR="0039200B" w:rsidRPr="00050EA9">
        <w:rPr>
          <w:rStyle w:val="Gvdemetni"/>
          <w:rFonts w:ascii="Times New Roman" w:hAnsi="Times New Roman" w:cs="Times New Roman"/>
          <w:bCs/>
          <w:color w:val="000000"/>
          <w:sz w:val="24"/>
          <w:szCs w:val="24"/>
        </w:rPr>
        <w:t xml:space="preserve"> </w:t>
      </w:r>
      <w:r w:rsidR="002F6CCB" w:rsidRPr="00050EA9">
        <w:rPr>
          <w:rStyle w:val="Gvdemetni"/>
          <w:rFonts w:ascii="Times New Roman" w:hAnsi="Times New Roman" w:cs="Times New Roman"/>
          <w:bCs/>
          <w:color w:val="000000"/>
          <w:sz w:val="24"/>
          <w:szCs w:val="24"/>
        </w:rPr>
        <w:t>K</w:t>
      </w:r>
      <w:r w:rsidRPr="00050EA9">
        <w:rPr>
          <w:rStyle w:val="Gvdemetni"/>
          <w:rFonts w:ascii="Times New Roman" w:hAnsi="Times New Roman" w:cs="Times New Roman"/>
          <w:bCs/>
          <w:color w:val="000000"/>
          <w:sz w:val="24"/>
          <w:szCs w:val="24"/>
        </w:rPr>
        <w:t>ooperatifi kurulmuştur.</w:t>
      </w:r>
    </w:p>
    <w:p w:rsidR="00D61BEC" w:rsidRPr="00050EA9" w:rsidRDefault="00D61BEC" w:rsidP="002F6CCB">
      <w:pPr>
        <w:pStyle w:val="Gvdemetni30"/>
        <w:shd w:val="clear" w:color="auto" w:fill="auto"/>
        <w:spacing w:before="12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TÜZEL KİŞİLİĞİN KAZANILMASI VE ANASÖZLEŞME DEĞİŞİKLİĞİ</w:t>
      </w:r>
      <w:r w:rsidR="00A8789F" w:rsidRPr="00050EA9">
        <w:rPr>
          <w:rStyle w:val="Gvdemetni3"/>
          <w:rFonts w:ascii="Times New Roman" w:hAnsi="Times New Roman" w:cs="Times New Roman"/>
          <w:b/>
          <w:bCs/>
          <w:color w:val="000000"/>
          <w:sz w:val="24"/>
          <w:szCs w:val="24"/>
        </w:rPr>
        <w:t>:</w:t>
      </w:r>
    </w:p>
    <w:p w:rsidR="00D61BEC" w:rsidRPr="00050EA9" w:rsidRDefault="00D61BEC" w:rsidP="002F6CCB">
      <w:pPr>
        <w:pStyle w:val="Gvdemetni1"/>
        <w:shd w:val="clear" w:color="auto" w:fill="auto"/>
        <w:spacing w:line="240" w:lineRule="auto"/>
        <w:ind w:firstLine="709"/>
        <w:jc w:val="both"/>
        <w:rPr>
          <w:rStyle w:val="Gvdemetni"/>
          <w:rFonts w:ascii="Times New Roman" w:hAnsi="Times New Roman" w:cs="Times New Roman"/>
          <w:bCs/>
          <w:color w:val="000000"/>
          <w:sz w:val="24"/>
          <w:szCs w:val="24"/>
        </w:rPr>
      </w:pPr>
      <w:r w:rsidRPr="00050EA9">
        <w:rPr>
          <w:rStyle w:val="Gvdemetni0"/>
          <w:rFonts w:ascii="Times New Roman" w:hAnsi="Times New Roman" w:cs="Times New Roman"/>
          <w:b/>
          <w:bCs/>
          <w:color w:val="000000"/>
          <w:sz w:val="24"/>
          <w:szCs w:val="24"/>
        </w:rPr>
        <w:t>Madde 2-</w:t>
      </w:r>
      <w:r w:rsidR="00937DFC">
        <w:rPr>
          <w:rStyle w:val="Gvdemetni0"/>
          <w:rFonts w:ascii="Times New Roman" w:hAnsi="Times New Roman" w:cs="Times New Roman"/>
          <w:b/>
          <w:bCs/>
          <w:color w:val="000000"/>
          <w:sz w:val="24"/>
          <w:szCs w:val="24"/>
        </w:rPr>
        <w:t xml:space="preserve"> </w:t>
      </w:r>
      <w:r w:rsidRPr="00050EA9">
        <w:rPr>
          <w:rStyle w:val="Gvdemetni"/>
          <w:rFonts w:ascii="Times New Roman" w:hAnsi="Times New Roman" w:cs="Times New Roman"/>
          <w:bCs/>
          <w:color w:val="000000"/>
          <w:sz w:val="24"/>
          <w:szCs w:val="24"/>
        </w:rPr>
        <w:t xml:space="preserve">Kooperatif ticaret siciline tescil ile tüzel kişilik kazanır. Tescilden önce kooperatif namına iş ve işlem yapanlar bunlardan şahsen ve zincirleme olarak sorumludur. </w:t>
      </w:r>
      <w:proofErr w:type="spellStart"/>
      <w:r w:rsidRPr="00050EA9">
        <w:rPr>
          <w:rStyle w:val="Gvdemetni"/>
          <w:rFonts w:ascii="Times New Roman" w:hAnsi="Times New Roman" w:cs="Times New Roman"/>
          <w:bCs/>
          <w:color w:val="000000"/>
          <w:sz w:val="24"/>
          <w:szCs w:val="24"/>
        </w:rPr>
        <w:t>Anasözleşmede</w:t>
      </w:r>
      <w:proofErr w:type="spellEnd"/>
      <w:r w:rsidRPr="00050EA9">
        <w:rPr>
          <w:rStyle w:val="Gvdemetni"/>
          <w:rFonts w:ascii="Times New Roman" w:hAnsi="Times New Roman" w:cs="Times New Roman"/>
          <w:bCs/>
          <w:color w:val="000000"/>
          <w:sz w:val="24"/>
          <w:szCs w:val="24"/>
        </w:rPr>
        <w:t xml:space="preserve"> yapılacak değişiklikler kuruluştaki usule bağlıdır.</w:t>
      </w:r>
    </w:p>
    <w:p w:rsidR="00D61BEC" w:rsidRPr="00050EA9" w:rsidRDefault="00D61BE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050EA9">
        <w:rPr>
          <w:rFonts w:ascii="Times New Roman" w:hAnsi="Times New Roman"/>
          <w:b/>
          <w:bCs/>
          <w:sz w:val="24"/>
          <w:szCs w:val="24"/>
        </w:rPr>
        <w:t>UNVAN</w:t>
      </w:r>
      <w:r w:rsidR="00A8789F" w:rsidRPr="00050EA9">
        <w:rPr>
          <w:rFonts w:ascii="Times New Roman" w:hAnsi="Times New Roman"/>
          <w:b/>
          <w:bCs/>
          <w:sz w:val="24"/>
          <w:szCs w:val="24"/>
        </w:rPr>
        <w:t>:</w:t>
      </w:r>
    </w:p>
    <w:p w:rsidR="00D61BEC" w:rsidRPr="00050EA9" w:rsidRDefault="00D61BEC" w:rsidP="002F6CCB">
      <w:pPr>
        <w:widowControl w:val="0"/>
        <w:shd w:val="clear" w:color="auto" w:fill="FFFFFF"/>
        <w:autoSpaceDE w:val="0"/>
        <w:autoSpaceDN w:val="0"/>
        <w:adjustRightInd w:val="0"/>
        <w:spacing w:after="0" w:line="240" w:lineRule="auto"/>
        <w:ind w:firstLine="720"/>
        <w:jc w:val="both"/>
        <w:rPr>
          <w:rStyle w:val="Gvdemetni"/>
          <w:rFonts w:ascii="Times New Roman" w:hAnsi="Times New Roman"/>
          <w:color w:val="000000"/>
          <w:sz w:val="24"/>
          <w:szCs w:val="24"/>
        </w:rPr>
      </w:pPr>
      <w:r w:rsidRPr="00050EA9">
        <w:rPr>
          <w:rFonts w:ascii="Times New Roman" w:hAnsi="Times New Roman"/>
          <w:b/>
          <w:bCs/>
          <w:sz w:val="24"/>
          <w:szCs w:val="24"/>
        </w:rPr>
        <w:t>M</w:t>
      </w:r>
      <w:r w:rsidR="00BA13DF" w:rsidRPr="00050EA9">
        <w:rPr>
          <w:rFonts w:ascii="Times New Roman" w:hAnsi="Times New Roman"/>
          <w:b/>
          <w:bCs/>
          <w:sz w:val="24"/>
          <w:szCs w:val="24"/>
        </w:rPr>
        <w:t>adde</w:t>
      </w:r>
      <w:r w:rsidR="00937DFC">
        <w:rPr>
          <w:rFonts w:ascii="Times New Roman" w:hAnsi="Times New Roman"/>
          <w:b/>
          <w:bCs/>
          <w:sz w:val="24"/>
          <w:szCs w:val="24"/>
        </w:rPr>
        <w:t xml:space="preserve"> </w:t>
      </w:r>
      <w:r w:rsidRPr="00050EA9">
        <w:rPr>
          <w:rFonts w:ascii="Times New Roman" w:hAnsi="Times New Roman"/>
          <w:b/>
          <w:bCs/>
          <w:sz w:val="24"/>
          <w:szCs w:val="24"/>
        </w:rPr>
        <w:t>3</w:t>
      </w:r>
      <w:r w:rsidR="00931AE6" w:rsidRPr="00050EA9">
        <w:rPr>
          <w:rFonts w:ascii="Times New Roman" w:hAnsi="Times New Roman"/>
          <w:b/>
          <w:bCs/>
          <w:sz w:val="24"/>
          <w:szCs w:val="24"/>
        </w:rPr>
        <w:t>-</w:t>
      </w:r>
      <w:r w:rsidR="00937DFC">
        <w:rPr>
          <w:rFonts w:ascii="Times New Roman" w:hAnsi="Times New Roman"/>
          <w:b/>
          <w:bCs/>
          <w:sz w:val="24"/>
          <w:szCs w:val="24"/>
        </w:rPr>
        <w:t xml:space="preserve"> </w:t>
      </w:r>
      <w:r w:rsidR="00F65986" w:rsidRPr="00050EA9">
        <w:rPr>
          <w:rFonts w:ascii="Times New Roman" w:hAnsi="Times New Roman"/>
          <w:sz w:val="24"/>
          <w:szCs w:val="24"/>
        </w:rPr>
        <w:t>Kooperatifin unvanı</w:t>
      </w:r>
      <w:r w:rsidR="00BA13DF" w:rsidRPr="00050EA9">
        <w:rPr>
          <w:rFonts w:ascii="Times New Roman" w:hAnsi="Times New Roman"/>
          <w:sz w:val="24"/>
          <w:szCs w:val="24"/>
        </w:rPr>
        <w:t>,</w:t>
      </w:r>
      <w:r w:rsidR="000749FF">
        <w:rPr>
          <w:rFonts w:ascii="Times New Roman" w:hAnsi="Times New Roman"/>
          <w:sz w:val="24"/>
          <w:szCs w:val="24"/>
        </w:rPr>
        <w:t xml:space="preserve"> </w:t>
      </w:r>
      <w:r w:rsidR="00F65986" w:rsidRPr="00050EA9">
        <w:rPr>
          <w:rFonts w:ascii="Times New Roman" w:hAnsi="Times New Roman"/>
          <w:b/>
          <w:sz w:val="24"/>
          <w:szCs w:val="24"/>
        </w:rPr>
        <w:t xml:space="preserve">Sınırlı Sorumlu </w:t>
      </w:r>
      <w:proofErr w:type="gramStart"/>
      <w:r w:rsidRPr="001E745A">
        <w:rPr>
          <w:rFonts w:ascii="Times New Roman" w:hAnsi="Times New Roman"/>
          <w:bCs/>
          <w:sz w:val="24"/>
          <w:szCs w:val="24"/>
        </w:rPr>
        <w:t>………….…………………</w:t>
      </w:r>
      <w:r w:rsidR="00F65986" w:rsidRPr="001E745A">
        <w:rPr>
          <w:rFonts w:ascii="Times New Roman" w:hAnsi="Times New Roman"/>
          <w:bCs/>
          <w:sz w:val="24"/>
          <w:szCs w:val="24"/>
        </w:rPr>
        <w:t>…………………</w:t>
      </w:r>
      <w:proofErr w:type="gramEnd"/>
      <w:r w:rsidR="000749FF">
        <w:rPr>
          <w:rFonts w:ascii="Times New Roman" w:hAnsi="Times New Roman"/>
          <w:b/>
          <w:bCs/>
          <w:sz w:val="24"/>
          <w:szCs w:val="24"/>
        </w:rPr>
        <w:t xml:space="preserve"> </w:t>
      </w:r>
      <w:r w:rsidR="0039200B">
        <w:rPr>
          <w:rFonts w:ascii="Times New Roman" w:hAnsi="Times New Roman"/>
          <w:b/>
          <w:bCs/>
          <w:sz w:val="24"/>
          <w:szCs w:val="24"/>
        </w:rPr>
        <w:t>Çocuk Bakım</w:t>
      </w:r>
      <w:r w:rsidR="007E76BD">
        <w:rPr>
          <w:rFonts w:ascii="Times New Roman" w:hAnsi="Times New Roman"/>
          <w:b/>
          <w:bCs/>
          <w:sz w:val="24"/>
          <w:szCs w:val="24"/>
        </w:rPr>
        <w:t xml:space="preserve"> Hizmetleri</w:t>
      </w:r>
      <w:r w:rsidR="00937DFC">
        <w:rPr>
          <w:rFonts w:ascii="Times New Roman" w:hAnsi="Times New Roman"/>
          <w:b/>
          <w:bCs/>
          <w:sz w:val="24"/>
          <w:szCs w:val="24"/>
        </w:rPr>
        <w:t xml:space="preserve"> </w:t>
      </w:r>
      <w:r w:rsidRPr="00050EA9">
        <w:rPr>
          <w:rStyle w:val="Gvdemetni"/>
          <w:rFonts w:ascii="Times New Roman" w:hAnsi="Times New Roman"/>
          <w:bCs w:val="0"/>
          <w:color w:val="000000"/>
          <w:sz w:val="24"/>
          <w:szCs w:val="24"/>
        </w:rPr>
        <w:t>Kooperatifi</w:t>
      </w:r>
      <w:r w:rsidRPr="00050EA9">
        <w:rPr>
          <w:rStyle w:val="Gvdemetni"/>
          <w:rFonts w:ascii="Times New Roman" w:hAnsi="Times New Roman"/>
          <w:b w:val="0"/>
          <w:bCs w:val="0"/>
          <w:color w:val="000000"/>
          <w:sz w:val="24"/>
          <w:szCs w:val="24"/>
        </w:rPr>
        <w:t>’dir.</w:t>
      </w:r>
    </w:p>
    <w:p w:rsidR="007E0F46" w:rsidRPr="00050EA9" w:rsidRDefault="007E0F46" w:rsidP="002F6CCB">
      <w:pPr>
        <w:pStyle w:val="Gvdemetni30"/>
        <w:shd w:val="clear" w:color="auto" w:fill="auto"/>
        <w:spacing w:before="12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MERKEZ VE ŞUBELER</w:t>
      </w:r>
      <w:r w:rsidR="00A8789F" w:rsidRPr="00050EA9">
        <w:rPr>
          <w:rStyle w:val="Gvdemetni3"/>
          <w:rFonts w:ascii="Times New Roman" w:hAnsi="Times New Roman" w:cs="Times New Roman"/>
          <w:b/>
          <w:bCs/>
          <w:color w:val="000000"/>
          <w:sz w:val="24"/>
          <w:szCs w:val="24"/>
        </w:rPr>
        <w:t>:</w:t>
      </w:r>
    </w:p>
    <w:p w:rsidR="007E0F46" w:rsidRPr="00050EA9" w:rsidRDefault="007E0F46" w:rsidP="002F6CCB">
      <w:pPr>
        <w:widowControl w:val="0"/>
        <w:tabs>
          <w:tab w:val="left" w:pos="-1701"/>
        </w:tabs>
        <w:autoSpaceDE w:val="0"/>
        <w:autoSpaceDN w:val="0"/>
        <w:adjustRightInd w:val="0"/>
        <w:spacing w:after="0" w:line="240" w:lineRule="auto"/>
        <w:jc w:val="both"/>
        <w:rPr>
          <w:rFonts w:ascii="Times New Roman" w:eastAsia="Batang" w:hAnsi="Times New Roman"/>
          <w:b/>
          <w:snapToGrid w:val="0"/>
          <w:sz w:val="24"/>
          <w:szCs w:val="24"/>
        </w:rPr>
      </w:pPr>
      <w:r w:rsidRPr="00050EA9">
        <w:rPr>
          <w:rFonts w:ascii="Times New Roman" w:hAnsi="Times New Roman"/>
          <w:b/>
          <w:bCs/>
          <w:sz w:val="24"/>
          <w:szCs w:val="24"/>
        </w:rPr>
        <w:tab/>
        <w:t xml:space="preserve">Madde 4- </w:t>
      </w:r>
      <w:r w:rsidR="00016AB7">
        <w:rPr>
          <w:rFonts w:ascii="Times New Roman" w:hAnsi="Times New Roman"/>
          <w:sz w:val="24"/>
          <w:szCs w:val="24"/>
        </w:rPr>
        <w:t>Kooperatifin m</w:t>
      </w:r>
      <w:r w:rsidRPr="00050EA9">
        <w:rPr>
          <w:rFonts w:ascii="Times New Roman" w:hAnsi="Times New Roman"/>
          <w:sz w:val="24"/>
          <w:szCs w:val="24"/>
        </w:rPr>
        <w:t>erkezi …</w:t>
      </w:r>
      <w:r w:rsidR="000A7855" w:rsidRPr="00050EA9">
        <w:rPr>
          <w:rFonts w:ascii="Times New Roman" w:hAnsi="Times New Roman"/>
          <w:sz w:val="24"/>
          <w:szCs w:val="24"/>
        </w:rPr>
        <w:t>..</w:t>
      </w:r>
      <w:r w:rsidRPr="00050EA9">
        <w:rPr>
          <w:rFonts w:ascii="Times New Roman" w:hAnsi="Times New Roman"/>
          <w:sz w:val="24"/>
          <w:szCs w:val="24"/>
        </w:rPr>
        <w:t>………</w:t>
      </w:r>
      <w:r w:rsidR="00016AB7">
        <w:rPr>
          <w:rFonts w:ascii="Times New Roman" w:hAnsi="Times New Roman"/>
          <w:sz w:val="24"/>
          <w:szCs w:val="24"/>
        </w:rPr>
        <w:t>……………………………..</w:t>
      </w:r>
      <w:r w:rsidRPr="00050EA9">
        <w:rPr>
          <w:rFonts w:ascii="Times New Roman" w:hAnsi="Times New Roman"/>
          <w:sz w:val="24"/>
          <w:szCs w:val="24"/>
        </w:rPr>
        <w:t>………</w:t>
      </w:r>
      <w:r w:rsidR="000A7855" w:rsidRPr="00050EA9">
        <w:rPr>
          <w:rFonts w:ascii="Times New Roman" w:hAnsi="Times New Roman"/>
          <w:sz w:val="24"/>
          <w:szCs w:val="24"/>
        </w:rPr>
        <w:t>’</w:t>
      </w:r>
      <w:proofErr w:type="spellStart"/>
      <w:proofErr w:type="gramStart"/>
      <w:r w:rsidRPr="00050EA9">
        <w:rPr>
          <w:rFonts w:ascii="Times New Roman" w:hAnsi="Times New Roman"/>
          <w:sz w:val="24"/>
          <w:szCs w:val="24"/>
        </w:rPr>
        <w:t>dır</w:t>
      </w:r>
      <w:proofErr w:type="spellEnd"/>
      <w:proofErr w:type="gramEnd"/>
      <w:r w:rsidRPr="00050EA9">
        <w:rPr>
          <w:rFonts w:ascii="Times New Roman" w:hAnsi="Times New Roman"/>
          <w:sz w:val="24"/>
          <w:szCs w:val="24"/>
        </w:rPr>
        <w:t>.</w:t>
      </w:r>
    </w:p>
    <w:p w:rsidR="007E0F46" w:rsidRPr="00050EA9" w:rsidRDefault="007E0F46" w:rsidP="002F6CCB">
      <w:pPr>
        <w:pStyle w:val="Gvdemetni1"/>
        <w:shd w:val="clear" w:color="auto" w:fill="auto"/>
        <w:spacing w:line="240" w:lineRule="auto"/>
        <w:ind w:firstLine="709"/>
        <w:jc w:val="both"/>
        <w:rPr>
          <w:rStyle w:val="Gvdemetni"/>
          <w:rFonts w:ascii="Times New Roman" w:eastAsia="Times New Roman" w:hAnsi="Times New Roman" w:cs="Times New Roman"/>
          <w:bCs/>
          <w:color w:val="000000"/>
          <w:sz w:val="24"/>
          <w:szCs w:val="24"/>
        </w:rPr>
      </w:pPr>
      <w:r w:rsidRPr="00050EA9">
        <w:rPr>
          <w:rStyle w:val="Gvdemetni"/>
          <w:rFonts w:ascii="Times New Roman" w:hAnsi="Times New Roman" w:cs="Times New Roman"/>
          <w:bCs/>
          <w:color w:val="000000"/>
          <w:sz w:val="24"/>
          <w:szCs w:val="24"/>
        </w:rPr>
        <w:t xml:space="preserve">Kooperatif gerekli gördüğü takdirde </w:t>
      </w:r>
      <w:r w:rsidR="0071465E" w:rsidRPr="00050EA9">
        <w:rPr>
          <w:rStyle w:val="Gvdemetni"/>
          <w:rFonts w:ascii="Times New Roman" w:hAnsi="Times New Roman" w:cs="Times New Roman"/>
          <w:bCs/>
          <w:color w:val="000000"/>
          <w:sz w:val="24"/>
          <w:szCs w:val="24"/>
        </w:rPr>
        <w:t>yurt</w:t>
      </w:r>
      <w:r w:rsidRPr="00050EA9">
        <w:rPr>
          <w:rStyle w:val="Gvdemetni"/>
          <w:rFonts w:ascii="Times New Roman" w:hAnsi="Times New Roman" w:cs="Times New Roman"/>
          <w:bCs/>
          <w:color w:val="000000"/>
          <w:sz w:val="24"/>
          <w:szCs w:val="24"/>
        </w:rPr>
        <w:t xml:space="preserve">içinde ve </w:t>
      </w:r>
      <w:r w:rsidR="0071465E" w:rsidRPr="00050EA9">
        <w:rPr>
          <w:rStyle w:val="Gvdemetni"/>
          <w:rFonts w:ascii="Times New Roman" w:hAnsi="Times New Roman" w:cs="Times New Roman"/>
          <w:bCs/>
          <w:color w:val="000000"/>
          <w:sz w:val="24"/>
          <w:szCs w:val="24"/>
        </w:rPr>
        <w:t>yurtdışında şubeler açabilir.</w:t>
      </w:r>
      <w:r w:rsidRPr="00050EA9">
        <w:rPr>
          <w:rStyle w:val="Gvdemetni"/>
          <w:rFonts w:ascii="Times New Roman" w:hAnsi="Times New Roman" w:cs="Times New Roman"/>
          <w:bCs/>
          <w:color w:val="000000"/>
          <w:sz w:val="24"/>
          <w:szCs w:val="24"/>
        </w:rPr>
        <w:t xml:space="preserve"> Şubeler, merkezin sicil kaydına atıf yapılmak suretiyle bulundukları yer tica</w:t>
      </w:r>
      <w:r w:rsidRPr="00050EA9">
        <w:rPr>
          <w:rStyle w:val="Gvdemetni"/>
          <w:rFonts w:ascii="Times New Roman" w:hAnsi="Times New Roman" w:cs="Times New Roman"/>
          <w:bCs/>
          <w:color w:val="000000"/>
          <w:sz w:val="24"/>
          <w:szCs w:val="24"/>
        </w:rPr>
        <w:softHyphen/>
        <w:t>ret siciline tescil olunurlar.</w:t>
      </w:r>
    </w:p>
    <w:p w:rsidR="007E0F46" w:rsidRPr="00050EA9" w:rsidRDefault="007E0F46" w:rsidP="002F6CCB">
      <w:pPr>
        <w:pStyle w:val="Gvdemetni30"/>
        <w:shd w:val="clear" w:color="auto" w:fill="auto"/>
        <w:spacing w:before="12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SÜRE</w:t>
      </w:r>
      <w:r w:rsidR="00A8789F" w:rsidRPr="00050EA9">
        <w:rPr>
          <w:rStyle w:val="Gvdemetni3"/>
          <w:rFonts w:ascii="Times New Roman" w:hAnsi="Times New Roman" w:cs="Times New Roman"/>
          <w:b/>
          <w:bCs/>
          <w:color w:val="000000"/>
          <w:sz w:val="24"/>
          <w:szCs w:val="24"/>
        </w:rPr>
        <w:t>:</w:t>
      </w:r>
    </w:p>
    <w:p w:rsidR="007E0F46" w:rsidRPr="00050EA9" w:rsidRDefault="007E0F46" w:rsidP="002F6CCB">
      <w:pPr>
        <w:pStyle w:val="Gvdemetni1"/>
        <w:shd w:val="clear" w:color="auto" w:fill="auto"/>
        <w:spacing w:line="240" w:lineRule="auto"/>
        <w:ind w:firstLine="709"/>
        <w:jc w:val="both"/>
        <w:rPr>
          <w:rFonts w:ascii="Times New Roman" w:hAnsi="Times New Roman" w:cs="Times New Roman"/>
          <w:sz w:val="24"/>
          <w:szCs w:val="24"/>
        </w:rPr>
      </w:pPr>
      <w:r w:rsidRPr="00050EA9">
        <w:rPr>
          <w:rStyle w:val="Gvdemetni"/>
          <w:rFonts w:ascii="Times New Roman" w:hAnsi="Times New Roman" w:cs="Times New Roman"/>
          <w:b/>
          <w:bCs/>
          <w:color w:val="000000"/>
          <w:sz w:val="24"/>
          <w:szCs w:val="24"/>
        </w:rPr>
        <w:t>Madde 5-</w:t>
      </w:r>
      <w:r w:rsidR="00BB7BC6">
        <w:rPr>
          <w:rStyle w:val="Gvdemetni"/>
          <w:rFonts w:ascii="Times New Roman" w:hAnsi="Times New Roman" w:cs="Times New Roman"/>
          <w:b/>
          <w:bCs/>
          <w:color w:val="000000"/>
          <w:sz w:val="24"/>
          <w:szCs w:val="24"/>
        </w:rPr>
        <w:t xml:space="preserve"> </w:t>
      </w:r>
      <w:r w:rsidRPr="00050EA9">
        <w:rPr>
          <w:rStyle w:val="Gvdemetni"/>
          <w:rFonts w:ascii="Times New Roman" w:hAnsi="Times New Roman" w:cs="Times New Roman"/>
          <w:bCs/>
          <w:color w:val="000000"/>
          <w:sz w:val="24"/>
          <w:szCs w:val="24"/>
        </w:rPr>
        <w:t>Kooperatif süresizdir.</w:t>
      </w:r>
    </w:p>
    <w:p w:rsidR="00970F6B" w:rsidRPr="00050EA9" w:rsidRDefault="00970F6B" w:rsidP="002F6CCB">
      <w:pPr>
        <w:pStyle w:val="Gvdemetni30"/>
        <w:shd w:val="clear" w:color="auto" w:fill="auto"/>
        <w:spacing w:before="120" w:line="240" w:lineRule="auto"/>
        <w:ind w:firstLine="709"/>
        <w:rPr>
          <w:rFonts w:ascii="Times New Roman" w:hAnsi="Times New Roman" w:cs="Times New Roman"/>
          <w:b w:val="0"/>
          <w:sz w:val="24"/>
          <w:szCs w:val="24"/>
        </w:rPr>
      </w:pPr>
      <w:r w:rsidRPr="00050EA9">
        <w:rPr>
          <w:rStyle w:val="Gvdemetni3"/>
          <w:rFonts w:ascii="Times New Roman" w:hAnsi="Times New Roman" w:cs="Times New Roman"/>
          <w:b/>
          <w:bCs/>
          <w:color w:val="000000"/>
          <w:sz w:val="24"/>
          <w:szCs w:val="24"/>
        </w:rPr>
        <w:t>AMAÇ VE FAALİYET KONULARI</w:t>
      </w:r>
      <w:r w:rsidR="00A8789F" w:rsidRPr="00050EA9">
        <w:rPr>
          <w:rStyle w:val="Gvdemetni3"/>
          <w:rFonts w:ascii="Times New Roman" w:hAnsi="Times New Roman" w:cs="Times New Roman"/>
          <w:b/>
          <w:bCs/>
          <w:color w:val="000000"/>
          <w:sz w:val="24"/>
          <w:szCs w:val="24"/>
        </w:rPr>
        <w:t>:</w:t>
      </w:r>
    </w:p>
    <w:p w:rsidR="004F6986" w:rsidRDefault="00970F6B" w:rsidP="002F6CCB">
      <w:pPr>
        <w:pStyle w:val="AralkYok1"/>
        <w:ind w:firstLine="709"/>
        <w:jc w:val="both"/>
        <w:rPr>
          <w:rFonts w:ascii="Times New Roman" w:hAnsi="Times New Roman"/>
          <w:sz w:val="24"/>
          <w:szCs w:val="24"/>
        </w:rPr>
      </w:pPr>
      <w:proofErr w:type="gramStart"/>
      <w:r w:rsidRPr="00050EA9">
        <w:rPr>
          <w:rStyle w:val="Gvdemetni"/>
          <w:rFonts w:ascii="Times New Roman" w:hAnsi="Times New Roman"/>
          <w:bCs w:val="0"/>
          <w:color w:val="000000"/>
          <w:sz w:val="24"/>
          <w:szCs w:val="24"/>
        </w:rPr>
        <w:t>Madde 6-</w:t>
      </w:r>
      <w:r w:rsidR="00937DFC">
        <w:rPr>
          <w:rStyle w:val="Gvdemetni"/>
          <w:rFonts w:ascii="Times New Roman" w:hAnsi="Times New Roman"/>
          <w:bCs w:val="0"/>
          <w:color w:val="000000"/>
          <w:sz w:val="24"/>
          <w:szCs w:val="24"/>
        </w:rPr>
        <w:t xml:space="preserve"> </w:t>
      </w:r>
      <w:r w:rsidR="0073565D" w:rsidRPr="00050EA9">
        <w:rPr>
          <w:rFonts w:ascii="Times New Roman" w:hAnsi="Times New Roman"/>
          <w:sz w:val="24"/>
          <w:szCs w:val="24"/>
        </w:rPr>
        <w:t>Kooperatifin amacı</w:t>
      </w:r>
      <w:r w:rsidR="00554AAA">
        <w:rPr>
          <w:rFonts w:ascii="Times New Roman" w:hAnsi="Times New Roman"/>
          <w:sz w:val="24"/>
          <w:szCs w:val="24"/>
        </w:rPr>
        <w:t>; 2828 sayılı Kanun ve ilgili mev</w:t>
      </w:r>
      <w:r w:rsidR="00346A5C">
        <w:rPr>
          <w:rFonts w:ascii="Times New Roman" w:hAnsi="Times New Roman"/>
          <w:sz w:val="24"/>
          <w:szCs w:val="24"/>
        </w:rPr>
        <w:t>zuat hükümlerine uygun olarak</w:t>
      </w:r>
      <w:r w:rsidR="00BB7BC6">
        <w:rPr>
          <w:rFonts w:ascii="Times New Roman" w:hAnsi="Times New Roman"/>
          <w:sz w:val="24"/>
          <w:szCs w:val="24"/>
        </w:rPr>
        <w:t xml:space="preserve"> </w:t>
      </w:r>
      <w:r w:rsidR="00BB7BC6" w:rsidRPr="00D961CC">
        <w:rPr>
          <w:rFonts w:ascii="Times New Roman" w:hAnsi="Times New Roman"/>
          <w:sz w:val="24"/>
          <w:szCs w:val="24"/>
        </w:rPr>
        <w:t>ortaklarının</w:t>
      </w:r>
      <w:r w:rsidR="00BA2F3F" w:rsidRPr="00D961CC">
        <w:rPr>
          <w:rFonts w:ascii="Times New Roman" w:hAnsi="Times New Roman"/>
          <w:sz w:val="24"/>
          <w:szCs w:val="24"/>
        </w:rPr>
        <w:t>,</w:t>
      </w:r>
      <w:r w:rsidR="004F6986">
        <w:rPr>
          <w:rFonts w:ascii="Times New Roman" w:hAnsi="Times New Roman"/>
          <w:sz w:val="24"/>
          <w:szCs w:val="24"/>
        </w:rPr>
        <w:t xml:space="preserve"> 0-6 yaş grubu çocukların</w:t>
      </w:r>
      <w:r w:rsidR="00BB7BC6">
        <w:rPr>
          <w:rFonts w:ascii="Times New Roman" w:hAnsi="Times New Roman"/>
          <w:sz w:val="24"/>
          <w:szCs w:val="24"/>
        </w:rPr>
        <w:t>ın</w:t>
      </w:r>
      <w:r w:rsidR="004F6986">
        <w:rPr>
          <w:rFonts w:ascii="Times New Roman" w:hAnsi="Times New Roman"/>
          <w:sz w:val="24"/>
          <w:szCs w:val="24"/>
        </w:rPr>
        <w:t xml:space="preserve"> gelişim, bakım, korunma ve </w:t>
      </w:r>
      <w:r w:rsidR="00BF2BBE">
        <w:rPr>
          <w:rFonts w:ascii="Times New Roman" w:hAnsi="Times New Roman"/>
          <w:sz w:val="24"/>
          <w:szCs w:val="24"/>
        </w:rPr>
        <w:t>beslenmelerini temin etmek</w:t>
      </w:r>
      <w:r w:rsidR="00BA2F3F">
        <w:rPr>
          <w:rFonts w:ascii="Times New Roman" w:hAnsi="Times New Roman"/>
          <w:sz w:val="24"/>
          <w:szCs w:val="24"/>
        </w:rPr>
        <w:t xml:space="preserve"> için </w:t>
      </w:r>
      <w:r w:rsidR="004F6986">
        <w:rPr>
          <w:rFonts w:ascii="Times New Roman" w:hAnsi="Times New Roman"/>
          <w:sz w:val="24"/>
          <w:szCs w:val="24"/>
        </w:rPr>
        <w:t>kreş ve gün</w:t>
      </w:r>
      <w:r w:rsidR="00BA2F3F">
        <w:rPr>
          <w:rFonts w:ascii="Times New Roman" w:hAnsi="Times New Roman"/>
          <w:sz w:val="24"/>
          <w:szCs w:val="24"/>
        </w:rPr>
        <w:t>düz bakım hizmeti vermek;</w:t>
      </w:r>
      <w:r w:rsidR="00BB7BC6">
        <w:rPr>
          <w:rFonts w:ascii="Times New Roman" w:hAnsi="Times New Roman"/>
          <w:sz w:val="24"/>
          <w:szCs w:val="24"/>
        </w:rPr>
        <w:t xml:space="preserve"> </w:t>
      </w:r>
      <w:r w:rsidR="00346A5C">
        <w:rPr>
          <w:rFonts w:ascii="Times New Roman" w:hAnsi="Times New Roman"/>
          <w:sz w:val="24"/>
          <w:szCs w:val="24"/>
        </w:rPr>
        <w:t xml:space="preserve">ortakların </w:t>
      </w:r>
      <w:r w:rsidR="00845953">
        <w:rPr>
          <w:rFonts w:ascii="Times New Roman" w:hAnsi="Times New Roman"/>
          <w:sz w:val="24"/>
          <w:szCs w:val="24"/>
        </w:rPr>
        <w:t>7</w:t>
      </w:r>
      <w:r w:rsidR="004F6986">
        <w:rPr>
          <w:rFonts w:ascii="Times New Roman" w:hAnsi="Times New Roman"/>
          <w:sz w:val="24"/>
          <w:szCs w:val="24"/>
        </w:rPr>
        <w:t>-1</w:t>
      </w:r>
      <w:r w:rsidR="00845953">
        <w:rPr>
          <w:rFonts w:ascii="Times New Roman" w:hAnsi="Times New Roman"/>
          <w:sz w:val="24"/>
          <w:szCs w:val="24"/>
        </w:rPr>
        <w:t>4</w:t>
      </w:r>
      <w:r w:rsidR="004F6986">
        <w:rPr>
          <w:rFonts w:ascii="Times New Roman" w:hAnsi="Times New Roman"/>
          <w:sz w:val="24"/>
          <w:szCs w:val="24"/>
        </w:rPr>
        <w:t xml:space="preserve"> yaş grubu çocukların</w:t>
      </w:r>
      <w:r w:rsidR="00BB7BC6">
        <w:rPr>
          <w:rFonts w:ascii="Times New Roman" w:hAnsi="Times New Roman"/>
          <w:sz w:val="24"/>
          <w:szCs w:val="24"/>
        </w:rPr>
        <w:t>ın</w:t>
      </w:r>
      <w:r w:rsidR="004F6986">
        <w:rPr>
          <w:rFonts w:ascii="Times New Roman" w:hAnsi="Times New Roman"/>
          <w:sz w:val="24"/>
          <w:szCs w:val="24"/>
        </w:rPr>
        <w:t xml:space="preserve"> boş zamanlarını</w:t>
      </w:r>
      <w:r w:rsidR="00BF2BBE">
        <w:rPr>
          <w:rFonts w:ascii="Times New Roman" w:hAnsi="Times New Roman"/>
          <w:sz w:val="24"/>
          <w:szCs w:val="24"/>
        </w:rPr>
        <w:t>n</w:t>
      </w:r>
      <w:r w:rsidR="004F6986">
        <w:rPr>
          <w:rFonts w:ascii="Times New Roman" w:hAnsi="Times New Roman"/>
          <w:sz w:val="24"/>
          <w:szCs w:val="24"/>
        </w:rPr>
        <w:t xml:space="preserve"> </w:t>
      </w:r>
      <w:r w:rsidR="0056093F">
        <w:rPr>
          <w:rFonts w:ascii="Times New Roman" w:hAnsi="Times New Roman"/>
          <w:sz w:val="24"/>
          <w:szCs w:val="24"/>
        </w:rPr>
        <w:t>değerlendir</w:t>
      </w:r>
      <w:r w:rsidR="00BF2BBE">
        <w:rPr>
          <w:rFonts w:ascii="Times New Roman" w:hAnsi="Times New Roman"/>
          <w:sz w:val="24"/>
          <w:szCs w:val="24"/>
        </w:rPr>
        <w:t>ilmesine</w:t>
      </w:r>
      <w:r w:rsidR="0056093F">
        <w:rPr>
          <w:rFonts w:ascii="Times New Roman" w:hAnsi="Times New Roman"/>
          <w:sz w:val="24"/>
          <w:szCs w:val="24"/>
        </w:rPr>
        <w:t xml:space="preserve"> yönelik </w:t>
      </w:r>
      <w:r w:rsidR="004F6986">
        <w:rPr>
          <w:rFonts w:ascii="Times New Roman" w:hAnsi="Times New Roman"/>
          <w:sz w:val="24"/>
          <w:szCs w:val="24"/>
        </w:rPr>
        <w:t>uygun progra</w:t>
      </w:r>
      <w:r w:rsidR="00BF2BBE">
        <w:rPr>
          <w:rFonts w:ascii="Times New Roman" w:hAnsi="Times New Roman"/>
          <w:sz w:val="24"/>
          <w:szCs w:val="24"/>
        </w:rPr>
        <w:t>mlar düzenleyerek</w:t>
      </w:r>
      <w:r w:rsidR="008A170E">
        <w:rPr>
          <w:rFonts w:ascii="Times New Roman" w:hAnsi="Times New Roman"/>
          <w:sz w:val="24"/>
          <w:szCs w:val="24"/>
        </w:rPr>
        <w:t xml:space="preserve"> bakım ve korunma</w:t>
      </w:r>
      <w:r w:rsidR="00BF2BBE">
        <w:rPr>
          <w:rFonts w:ascii="Times New Roman" w:hAnsi="Times New Roman"/>
          <w:sz w:val="24"/>
          <w:szCs w:val="24"/>
        </w:rPr>
        <w:t>larını sağlamaktır.</w:t>
      </w:r>
      <w:proofErr w:type="gramEnd"/>
    </w:p>
    <w:p w:rsidR="0073565D" w:rsidRPr="00050EA9" w:rsidRDefault="0073565D" w:rsidP="002F6CCB">
      <w:pPr>
        <w:pStyle w:val="AralkYok1"/>
        <w:spacing w:before="120"/>
        <w:ind w:firstLine="709"/>
        <w:jc w:val="both"/>
        <w:rPr>
          <w:rFonts w:ascii="Times New Roman" w:hAnsi="Times New Roman"/>
          <w:sz w:val="24"/>
          <w:szCs w:val="24"/>
        </w:rPr>
      </w:pPr>
      <w:r w:rsidRPr="00050EA9">
        <w:rPr>
          <w:rFonts w:ascii="Times New Roman" w:hAnsi="Times New Roman"/>
          <w:sz w:val="24"/>
          <w:szCs w:val="24"/>
        </w:rPr>
        <w:t>Kooperatif bu amaçları gerçekleştirmek üzere aşağıdaki çalışmaları yapar:</w:t>
      </w:r>
    </w:p>
    <w:p w:rsidR="008F1D9A" w:rsidRPr="008F1D9A" w:rsidRDefault="00554AAA" w:rsidP="0089094F">
      <w:pPr>
        <w:pStyle w:val="ListeParagraf"/>
        <w:numPr>
          <w:ilvl w:val="0"/>
          <w:numId w:val="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Kreş,</w:t>
      </w:r>
      <w:r w:rsidR="00936FA7">
        <w:rPr>
          <w:rFonts w:ascii="Times New Roman" w:hAnsi="Times New Roman"/>
          <w:sz w:val="24"/>
          <w:szCs w:val="24"/>
        </w:rPr>
        <w:t xml:space="preserve"> gündüz bakımevleri</w:t>
      </w:r>
      <w:r>
        <w:rPr>
          <w:rFonts w:ascii="Times New Roman" w:hAnsi="Times New Roman"/>
          <w:sz w:val="24"/>
          <w:szCs w:val="24"/>
        </w:rPr>
        <w:t xml:space="preserve">, çocuk kulüpleri ve etüt merkezleri </w:t>
      </w:r>
      <w:r w:rsidR="00F10C45">
        <w:rPr>
          <w:rFonts w:ascii="Times New Roman" w:hAnsi="Times New Roman"/>
          <w:sz w:val="24"/>
          <w:szCs w:val="24"/>
        </w:rPr>
        <w:t>açar, işletir, bunları</w:t>
      </w:r>
      <w:r w:rsidR="008F1D9A" w:rsidRPr="008F1D9A">
        <w:rPr>
          <w:rFonts w:ascii="Times New Roman" w:hAnsi="Times New Roman"/>
          <w:sz w:val="24"/>
          <w:szCs w:val="24"/>
        </w:rPr>
        <w:t xml:space="preserve"> devir alır ya da devredebilir.</w:t>
      </w:r>
    </w:p>
    <w:p w:rsidR="008F1D9A" w:rsidRPr="008F1D9A" w:rsidRDefault="008F1D9A" w:rsidP="0089094F">
      <w:pPr>
        <w:pStyle w:val="ListeParagraf"/>
        <w:numPr>
          <w:ilvl w:val="0"/>
          <w:numId w:val="1"/>
        </w:numPr>
        <w:tabs>
          <w:tab w:val="left" w:pos="993"/>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 xml:space="preserve">Amacı ve faaliyet konuları ile ilgili </w:t>
      </w:r>
      <w:r w:rsidR="00936FA7">
        <w:rPr>
          <w:rFonts w:ascii="Times New Roman" w:hAnsi="Times New Roman"/>
          <w:sz w:val="24"/>
          <w:szCs w:val="24"/>
        </w:rPr>
        <w:t>özel kurslar düzenler.</w:t>
      </w:r>
      <w:r w:rsidRPr="008F1D9A">
        <w:rPr>
          <w:rFonts w:ascii="Times New Roman" w:hAnsi="Times New Roman"/>
          <w:sz w:val="24"/>
          <w:szCs w:val="24"/>
        </w:rPr>
        <w:t xml:space="preserve"> </w:t>
      </w:r>
    </w:p>
    <w:p w:rsidR="008F1D9A" w:rsidRPr="008F1D9A" w:rsidRDefault="008F1D9A" w:rsidP="0089094F">
      <w:pPr>
        <w:pStyle w:val="ListeParagraf"/>
        <w:numPr>
          <w:ilvl w:val="0"/>
          <w:numId w:val="1"/>
        </w:numPr>
        <w:tabs>
          <w:tab w:val="left" w:pos="993"/>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Gerektiğinde konusu ile ilgili eğitim, yayın, araştırma ve benzeri faaliyetlerde bulunur.</w:t>
      </w:r>
    </w:p>
    <w:p w:rsidR="008F1D9A" w:rsidRPr="008F1D9A" w:rsidRDefault="008F1D9A" w:rsidP="0089094F">
      <w:pPr>
        <w:pStyle w:val="ListeParagraf"/>
        <w:numPr>
          <w:ilvl w:val="0"/>
          <w:numId w:val="1"/>
        </w:numPr>
        <w:tabs>
          <w:tab w:val="left" w:pos="993"/>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Eğitim amaçlı araç ve gereçleri satın alır</w:t>
      </w:r>
      <w:r w:rsidR="004C7531">
        <w:rPr>
          <w:rFonts w:ascii="Times New Roman" w:hAnsi="Times New Roman"/>
          <w:sz w:val="24"/>
          <w:szCs w:val="24"/>
        </w:rPr>
        <w:t>.</w:t>
      </w:r>
    </w:p>
    <w:p w:rsidR="008F1D9A" w:rsidRPr="008F1D9A" w:rsidRDefault="004C7531" w:rsidP="0089094F">
      <w:pPr>
        <w:pStyle w:val="ListeParagraf"/>
        <w:numPr>
          <w:ilvl w:val="0"/>
          <w:numId w:val="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Kreş, </w:t>
      </w:r>
      <w:r w:rsidR="00554AAA">
        <w:rPr>
          <w:rFonts w:ascii="Times New Roman" w:hAnsi="Times New Roman"/>
          <w:sz w:val="24"/>
          <w:szCs w:val="24"/>
        </w:rPr>
        <w:t>gündüz bakımevleri, çocuk kulüpleri, etüt merkezleri</w:t>
      </w:r>
      <w:r w:rsidR="00554AAA" w:rsidRPr="008F1D9A">
        <w:rPr>
          <w:rFonts w:ascii="Times New Roman" w:hAnsi="Times New Roman"/>
          <w:sz w:val="24"/>
          <w:szCs w:val="24"/>
        </w:rPr>
        <w:t xml:space="preserve"> </w:t>
      </w:r>
      <w:r w:rsidR="008F1D9A" w:rsidRPr="008F1D9A">
        <w:rPr>
          <w:rFonts w:ascii="Times New Roman" w:hAnsi="Times New Roman"/>
          <w:sz w:val="24"/>
          <w:szCs w:val="24"/>
        </w:rPr>
        <w:t>ve benzeri tesisleri inşa eder, ettirir, kiralar, kiraya verir, satın alır, satar, işlettirir ve var olanlara ortak olur.</w:t>
      </w:r>
    </w:p>
    <w:p w:rsidR="008F1D9A" w:rsidRPr="008F1D9A" w:rsidRDefault="008F1D9A" w:rsidP="0089094F">
      <w:pPr>
        <w:pStyle w:val="ListeParagraf"/>
        <w:numPr>
          <w:ilvl w:val="0"/>
          <w:numId w:val="1"/>
        </w:numPr>
        <w:tabs>
          <w:tab w:val="left" w:pos="993"/>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Her nevi taşıma araçlarını iktisap edebilir, gerektiğinde satabilir, kiraya verebilir, gayrimenkul ve haklar iktisap edilebilir, satın alabilir, binalar üzerinde her türlü hukuki tasarruflarda bulunabilir, ipotek verebilir, kiralama yapabilir, başkalarına ait gayrimenkul ve haklar üzerinde de Kooperatif lehine rehin, ipotek tesis ve tescil ettirebilir. Gerektiğinde sahibi olduğu ve olacağı tüm gayrimenkulleri satabilir, devir ve trampa edebilir.</w:t>
      </w:r>
    </w:p>
    <w:p w:rsidR="008F1D9A" w:rsidRPr="008F1D9A" w:rsidRDefault="004C7531" w:rsidP="0089094F">
      <w:pPr>
        <w:pStyle w:val="ListeParagraf"/>
        <w:numPr>
          <w:ilvl w:val="0"/>
          <w:numId w:val="1"/>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S</w:t>
      </w:r>
      <w:r w:rsidR="008F1D9A" w:rsidRPr="008F1D9A">
        <w:rPr>
          <w:rFonts w:ascii="Times New Roman" w:hAnsi="Times New Roman"/>
          <w:sz w:val="24"/>
          <w:szCs w:val="24"/>
        </w:rPr>
        <w:t xml:space="preserve">eminer, kongre, </w:t>
      </w:r>
      <w:proofErr w:type="gramStart"/>
      <w:r w:rsidR="008F1D9A" w:rsidRPr="008F1D9A">
        <w:rPr>
          <w:rFonts w:ascii="Times New Roman" w:hAnsi="Times New Roman"/>
          <w:sz w:val="24"/>
          <w:szCs w:val="24"/>
        </w:rPr>
        <w:t>sempozyum</w:t>
      </w:r>
      <w:proofErr w:type="gramEnd"/>
      <w:r w:rsidR="008F1D9A" w:rsidRPr="008F1D9A">
        <w:rPr>
          <w:rFonts w:ascii="Times New Roman" w:hAnsi="Times New Roman"/>
          <w:sz w:val="24"/>
          <w:szCs w:val="24"/>
        </w:rPr>
        <w:t xml:space="preserve"> düzenler; bunlara katılır, destek verir.</w:t>
      </w:r>
    </w:p>
    <w:p w:rsidR="008F1D9A" w:rsidRPr="008F1D9A" w:rsidRDefault="008F1D9A" w:rsidP="0089094F">
      <w:pPr>
        <w:pStyle w:val="ListeParagraf"/>
        <w:numPr>
          <w:ilvl w:val="0"/>
          <w:numId w:val="1"/>
        </w:numPr>
        <w:tabs>
          <w:tab w:val="left" w:pos="993"/>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İhtiyaç sahibi olduğu tespit edilen öğrencilere eğitim ve öğretim bursu verebilir.</w:t>
      </w:r>
    </w:p>
    <w:p w:rsidR="008F1D9A" w:rsidRPr="008F1D9A" w:rsidRDefault="008F1D9A" w:rsidP="0089094F">
      <w:pPr>
        <w:pStyle w:val="ListeParagraf"/>
        <w:numPr>
          <w:ilvl w:val="0"/>
          <w:numId w:val="1"/>
        </w:numPr>
        <w:tabs>
          <w:tab w:val="left" w:pos="993"/>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Yurt içi ve yurt dışı araştırma, geliştirme ve eğitim programlarını düzenler, katkı sağlar.</w:t>
      </w:r>
    </w:p>
    <w:p w:rsidR="008F1D9A" w:rsidRPr="008F1D9A" w:rsidRDefault="008F1D9A" w:rsidP="0089094F">
      <w:pPr>
        <w:pStyle w:val="ListeParagraf"/>
        <w:widowControl w:val="0"/>
        <w:numPr>
          <w:ilvl w:val="0"/>
          <w:numId w:val="1"/>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F1D9A">
        <w:rPr>
          <w:rFonts w:ascii="Times New Roman" w:hAnsi="Times New Roman"/>
          <w:sz w:val="24"/>
          <w:szCs w:val="24"/>
        </w:rPr>
        <w:t>Faaliyetleri kapsamında verilen hizmetin kalitesinin yükseltilmesine yönelik araştırmalar yapar, bu konuda danışmanlık hizmeti alır, ortaklarını eğitir ve bu amaçla gerekli personel istihdam eder.</w:t>
      </w:r>
    </w:p>
    <w:p w:rsidR="008F1D9A" w:rsidRPr="008F1D9A" w:rsidRDefault="008F1D9A" w:rsidP="0089094F">
      <w:pPr>
        <w:pStyle w:val="ListeParagraf"/>
        <w:numPr>
          <w:ilvl w:val="0"/>
          <w:numId w:val="1"/>
        </w:numPr>
        <w:tabs>
          <w:tab w:val="left" w:pos="1134"/>
        </w:tabs>
        <w:spacing w:after="0" w:line="240" w:lineRule="auto"/>
        <w:ind w:left="0" w:firstLine="709"/>
        <w:jc w:val="both"/>
        <w:rPr>
          <w:rFonts w:ascii="Times New Roman" w:hAnsi="Times New Roman"/>
          <w:sz w:val="24"/>
          <w:szCs w:val="24"/>
        </w:rPr>
      </w:pPr>
      <w:r w:rsidRPr="008F1D9A">
        <w:rPr>
          <w:rFonts w:ascii="Times New Roman" w:hAnsi="Times New Roman"/>
          <w:color w:val="000000"/>
          <w:sz w:val="24"/>
          <w:szCs w:val="24"/>
        </w:rPr>
        <w:t xml:space="preserve">Taşınmaz mallar edinir, bina yaptırır, satın alır, kiralar, kiraya verir, arazi ve arsa alır, kiralar, işletmeleri devralır, bunlarla ilgili her türlü ayni hak tesis eder, rehin ve ipotek verir, </w:t>
      </w:r>
      <w:r w:rsidRPr="008F1D9A">
        <w:rPr>
          <w:rFonts w:ascii="Times New Roman" w:hAnsi="Times New Roman"/>
          <w:sz w:val="24"/>
          <w:szCs w:val="24"/>
        </w:rPr>
        <w:t>eğitim kurumlarına ait her türlü binanın tamir ve tadilatını yapar veya yaptırır.</w:t>
      </w:r>
    </w:p>
    <w:p w:rsidR="008F1D9A" w:rsidRPr="008F1D9A" w:rsidRDefault="008F1D9A" w:rsidP="0089094F">
      <w:pPr>
        <w:pStyle w:val="ListeParagraf"/>
        <w:numPr>
          <w:ilvl w:val="0"/>
          <w:numId w:val="1"/>
        </w:numPr>
        <w:tabs>
          <w:tab w:val="left" w:pos="1134"/>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Ulusal veya uluslararası kuruluş ve kişilerin yürüttüğü projelere katılır ve bu tür proje ve çalışmaları destekler.</w:t>
      </w:r>
    </w:p>
    <w:p w:rsidR="008F1D9A" w:rsidRPr="008F1D9A" w:rsidRDefault="008F1D9A" w:rsidP="0089094F">
      <w:pPr>
        <w:pStyle w:val="ListeParagraf"/>
        <w:numPr>
          <w:ilvl w:val="0"/>
          <w:numId w:val="1"/>
        </w:numPr>
        <w:tabs>
          <w:tab w:val="left" w:pos="1134"/>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Fonlar oluşturabilir.</w:t>
      </w:r>
    </w:p>
    <w:p w:rsidR="008F1D9A" w:rsidRPr="008F1D9A" w:rsidRDefault="008F1D9A" w:rsidP="0089094F">
      <w:pPr>
        <w:pStyle w:val="ListeParagraf"/>
        <w:numPr>
          <w:ilvl w:val="0"/>
          <w:numId w:val="1"/>
        </w:numPr>
        <w:tabs>
          <w:tab w:val="left" w:pos="1134"/>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Yurt içinde ve yurt dışında şubeler açabilir.</w:t>
      </w:r>
    </w:p>
    <w:p w:rsidR="008F1D9A" w:rsidRPr="008F1D9A" w:rsidRDefault="008F1D9A" w:rsidP="0089094F">
      <w:pPr>
        <w:pStyle w:val="ListeParagraf"/>
        <w:numPr>
          <w:ilvl w:val="0"/>
          <w:numId w:val="1"/>
        </w:numPr>
        <w:tabs>
          <w:tab w:val="left" w:pos="1134"/>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Kooperatif üst kuruluşuna girer.</w:t>
      </w:r>
    </w:p>
    <w:p w:rsidR="008F1D9A" w:rsidRPr="008F1D9A" w:rsidRDefault="008F1D9A" w:rsidP="0089094F">
      <w:pPr>
        <w:pStyle w:val="ListeParagraf"/>
        <w:widowControl w:val="0"/>
        <w:numPr>
          <w:ilvl w:val="0"/>
          <w:numId w:val="1"/>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F1D9A">
        <w:rPr>
          <w:rFonts w:ascii="Times New Roman" w:hAnsi="Times New Roman"/>
          <w:sz w:val="24"/>
          <w:szCs w:val="24"/>
        </w:rPr>
        <w:t xml:space="preserve">Diğer kooperatiflerle iş birliği yapar. </w:t>
      </w:r>
    </w:p>
    <w:p w:rsidR="008F1D9A" w:rsidRPr="008F1D9A" w:rsidRDefault="008F1D9A" w:rsidP="0089094F">
      <w:pPr>
        <w:pStyle w:val="ListeParagraf"/>
        <w:numPr>
          <w:ilvl w:val="0"/>
          <w:numId w:val="1"/>
        </w:numPr>
        <w:tabs>
          <w:tab w:val="left" w:pos="1134"/>
        </w:tabs>
        <w:spacing w:after="0" w:line="240" w:lineRule="auto"/>
        <w:ind w:left="0" w:firstLine="709"/>
        <w:jc w:val="both"/>
        <w:rPr>
          <w:rFonts w:ascii="Times New Roman" w:hAnsi="Times New Roman"/>
          <w:sz w:val="24"/>
          <w:szCs w:val="24"/>
        </w:rPr>
      </w:pPr>
      <w:r w:rsidRPr="008F1D9A">
        <w:rPr>
          <w:rFonts w:ascii="Times New Roman" w:hAnsi="Times New Roman"/>
          <w:sz w:val="24"/>
          <w:szCs w:val="24"/>
        </w:rPr>
        <w:t>Amaçlarını gerçekleştirmeye uygun olarak faaliyetlerde bulunan şirketlere ortak olabilir</w:t>
      </w:r>
    </w:p>
    <w:p w:rsidR="008F1D9A" w:rsidRPr="008F1D9A" w:rsidRDefault="008F1D9A" w:rsidP="0089094F">
      <w:pPr>
        <w:pStyle w:val="ListeParagraf"/>
        <w:numPr>
          <w:ilvl w:val="0"/>
          <w:numId w:val="1"/>
        </w:numPr>
        <w:tabs>
          <w:tab w:val="left" w:pos="1134"/>
        </w:tabs>
        <w:spacing w:after="0" w:line="240" w:lineRule="auto"/>
        <w:ind w:left="0" w:firstLine="709"/>
        <w:jc w:val="both"/>
        <w:rPr>
          <w:rFonts w:ascii="Times New Roman" w:hAnsi="Times New Roman"/>
          <w:sz w:val="24"/>
          <w:szCs w:val="24"/>
        </w:rPr>
      </w:pPr>
      <w:r w:rsidRPr="008F1D9A">
        <w:rPr>
          <w:rFonts w:ascii="Times New Roman" w:hAnsi="Times New Roman"/>
          <w:color w:val="2D2D2D"/>
          <w:sz w:val="24"/>
          <w:szCs w:val="24"/>
        </w:rPr>
        <w:t>K</w:t>
      </w:r>
      <w:r w:rsidRPr="008F1D9A">
        <w:rPr>
          <w:rFonts w:ascii="Times New Roman" w:hAnsi="Times New Roman"/>
          <w:sz w:val="24"/>
          <w:szCs w:val="24"/>
        </w:rPr>
        <w:t>redi ihtiyacının karşılanması amacıyla ilgili finansman kuruluşlarına başvuruda bulunur, borçlanır, açılan kredinin zamanında ve amacına uygun kullanılmasını sağlayıcı tedbirleri alır.</w:t>
      </w:r>
    </w:p>
    <w:p w:rsidR="008F1D9A" w:rsidRPr="008F1D9A" w:rsidRDefault="008F1D9A" w:rsidP="0089094F">
      <w:pPr>
        <w:pStyle w:val="ListeParagraf"/>
        <w:widowControl w:val="0"/>
        <w:numPr>
          <w:ilvl w:val="0"/>
          <w:numId w:val="1"/>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8F1D9A">
        <w:rPr>
          <w:rFonts w:ascii="Times New Roman" w:hAnsi="Times New Roman"/>
          <w:sz w:val="24"/>
          <w:szCs w:val="24"/>
        </w:rPr>
        <w:t xml:space="preserve">Ortaklarının kooperatif konusu ile ilgili sigorta ihtiyaçlarına aracı olur. </w:t>
      </w:r>
    </w:p>
    <w:p w:rsidR="0073565D" w:rsidRPr="008F1D9A" w:rsidRDefault="0073565D" w:rsidP="002F6CCB">
      <w:pPr>
        <w:pStyle w:val="AralkYok1"/>
        <w:jc w:val="both"/>
        <w:rPr>
          <w:rFonts w:ascii="Times New Roman" w:hAnsi="Times New Roman"/>
          <w:sz w:val="24"/>
          <w:szCs w:val="24"/>
        </w:rPr>
      </w:pPr>
    </w:p>
    <w:p w:rsidR="005728BC" w:rsidRPr="00AD4551" w:rsidRDefault="005728BC" w:rsidP="002F6CCB">
      <w:pPr>
        <w:widowControl w:val="0"/>
        <w:shd w:val="clear" w:color="auto" w:fill="FFFFFF"/>
        <w:tabs>
          <w:tab w:val="left" w:pos="8931"/>
          <w:tab w:val="left" w:pos="9214"/>
        </w:tabs>
        <w:autoSpaceDE w:val="0"/>
        <w:autoSpaceDN w:val="0"/>
        <w:adjustRightInd w:val="0"/>
        <w:spacing w:after="0" w:line="240" w:lineRule="auto"/>
        <w:jc w:val="center"/>
        <w:rPr>
          <w:rFonts w:ascii="Times New Roman" w:hAnsi="Times New Roman"/>
          <w:b/>
          <w:bCs/>
          <w:sz w:val="24"/>
          <w:szCs w:val="24"/>
        </w:rPr>
      </w:pPr>
      <w:r w:rsidRPr="00AD4551">
        <w:rPr>
          <w:rFonts w:ascii="Times New Roman" w:hAnsi="Times New Roman"/>
          <w:b/>
          <w:bCs/>
          <w:sz w:val="24"/>
          <w:szCs w:val="24"/>
        </w:rPr>
        <w:t>İKİNCİ BÖLÜM</w:t>
      </w:r>
    </w:p>
    <w:p w:rsidR="005728BC" w:rsidRPr="00AD4551" w:rsidRDefault="005728BC" w:rsidP="002F6CCB">
      <w:pPr>
        <w:widowControl w:val="0"/>
        <w:shd w:val="clear" w:color="auto" w:fill="FFFFFF"/>
        <w:tabs>
          <w:tab w:val="left" w:pos="8931"/>
          <w:tab w:val="left" w:pos="9214"/>
        </w:tabs>
        <w:autoSpaceDE w:val="0"/>
        <w:autoSpaceDN w:val="0"/>
        <w:adjustRightInd w:val="0"/>
        <w:spacing w:after="0" w:line="240" w:lineRule="auto"/>
        <w:jc w:val="center"/>
        <w:rPr>
          <w:rFonts w:ascii="Times New Roman" w:hAnsi="Times New Roman"/>
          <w:b/>
          <w:bCs/>
          <w:sz w:val="24"/>
          <w:szCs w:val="24"/>
        </w:rPr>
      </w:pPr>
      <w:r w:rsidRPr="00AD4551">
        <w:rPr>
          <w:rFonts w:ascii="Times New Roman" w:hAnsi="Times New Roman"/>
          <w:b/>
          <w:bCs/>
          <w:sz w:val="24"/>
          <w:szCs w:val="24"/>
        </w:rPr>
        <w:t>SERMAYE VE PAYLAR</w:t>
      </w:r>
    </w:p>
    <w:p w:rsidR="005728BC" w:rsidRPr="00050EA9" w:rsidRDefault="005728BC" w:rsidP="002F6CCB">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050EA9">
        <w:rPr>
          <w:rFonts w:ascii="Times New Roman" w:hAnsi="Times New Roman"/>
          <w:b/>
          <w:bCs/>
          <w:sz w:val="24"/>
          <w:szCs w:val="24"/>
        </w:rPr>
        <w:t>SERMAYE</w:t>
      </w:r>
      <w:r w:rsidR="00A8789F" w:rsidRPr="00050EA9">
        <w:rPr>
          <w:rFonts w:ascii="Times New Roman" w:hAnsi="Times New Roman"/>
          <w:b/>
          <w:bCs/>
          <w:sz w:val="24"/>
          <w:szCs w:val="24"/>
        </w:rPr>
        <w:t>:</w:t>
      </w:r>
    </w:p>
    <w:p w:rsidR="005728BC" w:rsidRPr="00AD4551" w:rsidRDefault="005728BC" w:rsidP="002F6CCB">
      <w:pPr>
        <w:spacing w:after="120" w:line="240" w:lineRule="auto"/>
        <w:ind w:firstLine="709"/>
        <w:jc w:val="both"/>
        <w:rPr>
          <w:rFonts w:ascii="Times New Roman" w:hAnsi="Times New Roman"/>
          <w:sz w:val="24"/>
          <w:szCs w:val="24"/>
        </w:rPr>
      </w:pPr>
      <w:r w:rsidRPr="00050EA9">
        <w:rPr>
          <w:rFonts w:ascii="Times New Roman" w:hAnsi="Times New Roman"/>
          <w:b/>
          <w:bCs/>
          <w:color w:val="000000"/>
          <w:sz w:val="24"/>
          <w:szCs w:val="24"/>
        </w:rPr>
        <w:t>Madde 7-</w:t>
      </w:r>
      <w:r w:rsidRPr="00050EA9">
        <w:rPr>
          <w:rFonts w:ascii="Times New Roman" w:hAnsi="Times New Roman"/>
          <w:bCs/>
          <w:color w:val="000000"/>
          <w:sz w:val="24"/>
          <w:szCs w:val="24"/>
        </w:rPr>
        <w:t xml:space="preserve"> Kooperatifin sermayesi, ortakların taahhüt ettikleri payların toplam tutarlarından ibaret olup değişkendir. Ancak, sermayenin en az haddi </w:t>
      </w:r>
      <w:proofErr w:type="gramStart"/>
      <w:r w:rsidRPr="00050EA9">
        <w:rPr>
          <w:rFonts w:ascii="Times New Roman" w:hAnsi="Times New Roman"/>
          <w:bCs/>
          <w:color w:val="000000"/>
          <w:sz w:val="24"/>
          <w:szCs w:val="24"/>
        </w:rPr>
        <w:t>……….</w:t>
      </w:r>
      <w:proofErr w:type="gramEnd"/>
      <w:r w:rsidR="0020561F">
        <w:rPr>
          <w:rFonts w:ascii="Times New Roman" w:hAnsi="Times New Roman"/>
          <w:bCs/>
          <w:color w:val="000000"/>
          <w:sz w:val="24"/>
          <w:szCs w:val="24"/>
        </w:rPr>
        <w:t xml:space="preserve"> </w:t>
      </w:r>
      <w:proofErr w:type="spellStart"/>
      <w:r w:rsidRPr="00050EA9">
        <w:rPr>
          <w:rFonts w:ascii="Times New Roman" w:hAnsi="Times New Roman"/>
          <w:bCs/>
          <w:color w:val="000000"/>
          <w:sz w:val="24"/>
          <w:szCs w:val="24"/>
        </w:rPr>
        <w:t>TL’dır</w:t>
      </w:r>
      <w:proofErr w:type="spellEnd"/>
      <w:r w:rsidRPr="00050EA9">
        <w:rPr>
          <w:rFonts w:ascii="Times New Roman" w:hAnsi="Times New Roman"/>
          <w:bCs/>
          <w:color w:val="000000"/>
          <w:sz w:val="24"/>
          <w:szCs w:val="24"/>
        </w:rPr>
        <w:t xml:space="preserve">. </w:t>
      </w:r>
      <w:r w:rsidRPr="00AD4551">
        <w:rPr>
          <w:rFonts w:ascii="Times New Roman" w:hAnsi="Times New Roman"/>
          <w:bCs/>
          <w:sz w:val="24"/>
          <w:szCs w:val="24"/>
        </w:rPr>
        <w:t>Kuruluşta bu sermayenin tamamının taahhüt edilmesi ve 1/4’ünün peşin ödenmesi zorunludur</w:t>
      </w:r>
    </w:p>
    <w:p w:rsidR="005728BC" w:rsidRPr="00050EA9" w:rsidRDefault="005728BC" w:rsidP="004873D7">
      <w:pPr>
        <w:spacing w:after="120" w:line="240" w:lineRule="auto"/>
        <w:ind w:firstLine="709"/>
        <w:jc w:val="both"/>
        <w:rPr>
          <w:rFonts w:ascii="Times New Roman" w:hAnsi="Times New Roman"/>
          <w:bCs/>
          <w:color w:val="000000"/>
          <w:sz w:val="24"/>
          <w:szCs w:val="24"/>
        </w:rPr>
      </w:pPr>
      <w:r w:rsidRPr="00050EA9">
        <w:rPr>
          <w:rFonts w:ascii="Times New Roman" w:hAnsi="Times New Roman"/>
          <w:bCs/>
          <w:color w:val="000000"/>
          <w:sz w:val="24"/>
          <w:szCs w:val="24"/>
        </w:rPr>
        <w:t xml:space="preserve">Ayni sermaye konabilir. Kooperatif mevcut bir işletmeyi veya </w:t>
      </w:r>
      <w:proofErr w:type="spellStart"/>
      <w:r w:rsidRPr="00050EA9">
        <w:rPr>
          <w:rFonts w:ascii="Times New Roman" w:hAnsi="Times New Roman"/>
          <w:bCs/>
          <w:color w:val="000000"/>
          <w:sz w:val="24"/>
          <w:szCs w:val="24"/>
        </w:rPr>
        <w:t>ayınları</w:t>
      </w:r>
      <w:proofErr w:type="spellEnd"/>
      <w:r w:rsidRPr="00050EA9">
        <w:rPr>
          <w:rFonts w:ascii="Times New Roman" w:hAnsi="Times New Roman"/>
          <w:bCs/>
          <w:color w:val="000000"/>
          <w:sz w:val="24"/>
          <w:szCs w:val="24"/>
        </w:rPr>
        <w:t xml:space="preserve"> devralabilir</w:t>
      </w:r>
      <w:r w:rsidR="00FE540B" w:rsidRPr="00050EA9">
        <w:rPr>
          <w:rFonts w:ascii="Times New Roman" w:hAnsi="Times New Roman"/>
          <w:bCs/>
          <w:color w:val="000000"/>
          <w:sz w:val="24"/>
          <w:szCs w:val="24"/>
        </w:rPr>
        <w:t>.</w:t>
      </w:r>
      <w:r w:rsidRPr="00050EA9">
        <w:rPr>
          <w:rFonts w:ascii="Times New Roman" w:hAnsi="Times New Roman"/>
          <w:bCs/>
          <w:color w:val="000000"/>
          <w:sz w:val="24"/>
          <w:szCs w:val="24"/>
        </w:rPr>
        <w:t xml:space="preserve"> Ayın </w:t>
      </w:r>
      <w:r w:rsidRPr="00050EA9">
        <w:rPr>
          <w:rFonts w:ascii="Times New Roman" w:hAnsi="Times New Roman"/>
          <w:iCs/>
          <w:color w:val="000000"/>
          <w:sz w:val="24"/>
          <w:szCs w:val="24"/>
        </w:rPr>
        <w:t>nev'inden</w:t>
      </w:r>
      <w:r w:rsidR="00AC2B6F" w:rsidRPr="00050EA9">
        <w:rPr>
          <w:rFonts w:ascii="Times New Roman" w:hAnsi="Times New Roman"/>
          <w:bCs/>
          <w:color w:val="000000"/>
          <w:sz w:val="24"/>
          <w:szCs w:val="24"/>
        </w:rPr>
        <w:t xml:space="preserve"> sermaye konması halinde 1163 s</w:t>
      </w:r>
      <w:r w:rsidRPr="00050EA9">
        <w:rPr>
          <w:rFonts w:ascii="Times New Roman" w:hAnsi="Times New Roman"/>
          <w:bCs/>
          <w:color w:val="000000"/>
          <w:sz w:val="24"/>
          <w:szCs w:val="24"/>
        </w:rPr>
        <w:t>ayılı Kooperatifler Kanunu</w:t>
      </w:r>
      <w:r w:rsidR="00AC2B6F" w:rsidRPr="00050EA9">
        <w:rPr>
          <w:rFonts w:ascii="Times New Roman" w:hAnsi="Times New Roman"/>
          <w:bCs/>
          <w:color w:val="000000"/>
          <w:sz w:val="24"/>
          <w:szCs w:val="24"/>
        </w:rPr>
        <w:t>’</w:t>
      </w:r>
      <w:r w:rsidRPr="00050EA9">
        <w:rPr>
          <w:rFonts w:ascii="Times New Roman" w:hAnsi="Times New Roman"/>
          <w:bCs/>
          <w:color w:val="000000"/>
          <w:sz w:val="24"/>
          <w:szCs w:val="24"/>
        </w:rPr>
        <w:t>nu</w:t>
      </w:r>
      <w:r w:rsidR="00AC2B6F" w:rsidRPr="00050EA9">
        <w:rPr>
          <w:rFonts w:ascii="Times New Roman" w:hAnsi="Times New Roman"/>
          <w:bCs/>
          <w:color w:val="000000"/>
          <w:sz w:val="24"/>
          <w:szCs w:val="24"/>
        </w:rPr>
        <w:t>n 21 ve 22’</w:t>
      </w:r>
      <w:r w:rsidRPr="00050EA9">
        <w:rPr>
          <w:rFonts w:ascii="Times New Roman" w:hAnsi="Times New Roman"/>
          <w:bCs/>
          <w:color w:val="000000"/>
          <w:sz w:val="24"/>
          <w:szCs w:val="24"/>
        </w:rPr>
        <w:t>nci maddelerine göre hareket olunur.</w:t>
      </w:r>
    </w:p>
    <w:p w:rsidR="005728BC" w:rsidRPr="00050EA9" w:rsidRDefault="005728BC" w:rsidP="002F6CCB">
      <w:pPr>
        <w:spacing w:before="120" w:after="0" w:line="240" w:lineRule="auto"/>
        <w:ind w:firstLine="709"/>
        <w:jc w:val="both"/>
        <w:rPr>
          <w:rFonts w:ascii="Times New Roman" w:hAnsi="Times New Roman"/>
          <w:b/>
          <w:sz w:val="24"/>
          <w:szCs w:val="24"/>
        </w:rPr>
      </w:pPr>
      <w:r w:rsidRPr="00050EA9">
        <w:rPr>
          <w:rFonts w:ascii="Times New Roman" w:hAnsi="Times New Roman"/>
          <w:b/>
          <w:bCs/>
          <w:color w:val="000000"/>
          <w:sz w:val="24"/>
          <w:szCs w:val="24"/>
        </w:rPr>
        <w:t>PAYLAR</w:t>
      </w:r>
      <w:r w:rsidR="00A8789F" w:rsidRPr="00050EA9">
        <w:rPr>
          <w:rFonts w:ascii="Times New Roman" w:hAnsi="Times New Roman"/>
          <w:b/>
          <w:bCs/>
          <w:color w:val="000000"/>
          <w:sz w:val="24"/>
          <w:szCs w:val="24"/>
        </w:rPr>
        <w:t>:</w:t>
      </w:r>
    </w:p>
    <w:p w:rsidR="005728BC" w:rsidRPr="00050EA9" w:rsidRDefault="005728BC" w:rsidP="002F6CCB">
      <w:pPr>
        <w:widowControl w:val="0"/>
        <w:shd w:val="clear" w:color="auto" w:fill="FFFFFF"/>
        <w:tabs>
          <w:tab w:val="left" w:leader="dot" w:pos="-1701"/>
        </w:tabs>
        <w:autoSpaceDE w:val="0"/>
        <w:autoSpaceDN w:val="0"/>
        <w:adjustRightInd w:val="0"/>
        <w:spacing w:line="240" w:lineRule="auto"/>
        <w:jc w:val="both"/>
        <w:rPr>
          <w:rFonts w:ascii="Times New Roman" w:hAnsi="Times New Roman"/>
          <w:sz w:val="24"/>
          <w:szCs w:val="24"/>
        </w:rPr>
      </w:pPr>
      <w:r w:rsidRPr="00050EA9">
        <w:rPr>
          <w:rFonts w:ascii="Times New Roman" w:hAnsi="Times New Roman"/>
          <w:b/>
          <w:bCs/>
          <w:sz w:val="24"/>
          <w:szCs w:val="24"/>
        </w:rPr>
        <w:tab/>
        <w:t xml:space="preserve">Madde 8- </w:t>
      </w:r>
      <w:r w:rsidRPr="00050EA9">
        <w:rPr>
          <w:rFonts w:ascii="Times New Roman" w:hAnsi="Times New Roman"/>
          <w:sz w:val="24"/>
          <w:szCs w:val="24"/>
        </w:rPr>
        <w:t>Bir ortaklık payının değeri 100</w:t>
      </w:r>
      <w:r w:rsidR="00E14B1D" w:rsidRPr="00050EA9">
        <w:rPr>
          <w:rFonts w:ascii="Times New Roman" w:hAnsi="Times New Roman"/>
          <w:sz w:val="24"/>
          <w:szCs w:val="24"/>
        </w:rPr>
        <w:t>.-TL’dir. Ortaklar en çok 5.000</w:t>
      </w:r>
      <w:r w:rsidRPr="00050EA9">
        <w:rPr>
          <w:rFonts w:ascii="Times New Roman" w:hAnsi="Times New Roman"/>
          <w:sz w:val="24"/>
          <w:szCs w:val="24"/>
        </w:rPr>
        <w:t xml:space="preserve"> pay taahhüt edebilirler. Ancak, her ortağın en az </w:t>
      </w:r>
      <w:proofErr w:type="gramStart"/>
      <w:r w:rsidR="00755606">
        <w:rPr>
          <w:rFonts w:ascii="Times New Roman" w:hAnsi="Times New Roman"/>
          <w:sz w:val="24"/>
          <w:szCs w:val="24"/>
        </w:rPr>
        <w:t>…</w:t>
      </w:r>
      <w:r w:rsidRPr="00050EA9">
        <w:rPr>
          <w:rFonts w:ascii="Times New Roman" w:hAnsi="Times New Roman"/>
          <w:sz w:val="24"/>
          <w:szCs w:val="24"/>
        </w:rPr>
        <w:t>…</w:t>
      </w:r>
      <w:proofErr w:type="gramEnd"/>
      <w:r w:rsidR="00235AE5">
        <w:rPr>
          <w:rFonts w:ascii="Times New Roman" w:hAnsi="Times New Roman"/>
          <w:sz w:val="24"/>
          <w:szCs w:val="24"/>
        </w:rPr>
        <w:t xml:space="preserve"> </w:t>
      </w:r>
      <w:r w:rsidR="00755606">
        <w:rPr>
          <w:rFonts w:ascii="Times New Roman" w:hAnsi="Times New Roman"/>
          <w:sz w:val="24"/>
          <w:szCs w:val="24"/>
        </w:rPr>
        <w:t xml:space="preserve"> </w:t>
      </w:r>
      <w:proofErr w:type="gramStart"/>
      <w:r w:rsidRPr="00050EA9">
        <w:rPr>
          <w:rFonts w:ascii="Times New Roman" w:hAnsi="Times New Roman"/>
          <w:sz w:val="24"/>
          <w:szCs w:val="24"/>
        </w:rPr>
        <w:t>pay</w:t>
      </w:r>
      <w:proofErr w:type="gramEnd"/>
      <w:r w:rsidRPr="00050EA9">
        <w:rPr>
          <w:rFonts w:ascii="Times New Roman" w:hAnsi="Times New Roman"/>
          <w:sz w:val="24"/>
          <w:szCs w:val="24"/>
        </w:rPr>
        <w:t xml:space="preserve"> taahhüt etmesi zorunludur.</w:t>
      </w:r>
    </w:p>
    <w:p w:rsidR="005728BC" w:rsidRPr="00050EA9" w:rsidRDefault="005728BC" w:rsidP="004873D7">
      <w:pPr>
        <w:widowControl w:val="0"/>
        <w:shd w:val="clear" w:color="auto" w:fill="FFFFFF"/>
        <w:autoSpaceDE w:val="0"/>
        <w:autoSpaceDN w:val="0"/>
        <w:adjustRightInd w:val="0"/>
        <w:spacing w:before="120" w:after="120" w:line="240" w:lineRule="auto"/>
        <w:ind w:firstLine="720"/>
        <w:jc w:val="both"/>
        <w:rPr>
          <w:rFonts w:ascii="Times New Roman" w:hAnsi="Times New Roman"/>
          <w:sz w:val="24"/>
          <w:szCs w:val="24"/>
        </w:rPr>
      </w:pPr>
      <w:r w:rsidRPr="00050EA9">
        <w:rPr>
          <w:rFonts w:ascii="Times New Roman" w:hAnsi="Times New Roman"/>
          <w:sz w:val="24"/>
          <w:szCs w:val="24"/>
        </w:rPr>
        <w:t>Ortaklık payları, bu anasözleşmenin 19’uncu maddesine göre düzenlenen ortaklık senedinde gösterilir. Senetle temsil edilmeyen paylar 100.-TL olarak itibar olunur.</w:t>
      </w:r>
    </w:p>
    <w:p w:rsidR="00142CED" w:rsidRPr="00050EA9" w:rsidRDefault="00142CED" w:rsidP="002F6CCB">
      <w:pPr>
        <w:widowControl w:val="0"/>
        <w:shd w:val="clear" w:color="auto" w:fill="FFFFFF"/>
        <w:autoSpaceDE w:val="0"/>
        <w:autoSpaceDN w:val="0"/>
        <w:adjustRightInd w:val="0"/>
        <w:spacing w:before="120" w:after="0" w:line="240" w:lineRule="auto"/>
        <w:ind w:firstLine="709"/>
        <w:jc w:val="both"/>
        <w:rPr>
          <w:rFonts w:ascii="Times New Roman" w:hAnsi="Times New Roman"/>
          <w:b/>
          <w:sz w:val="24"/>
          <w:szCs w:val="24"/>
        </w:rPr>
      </w:pPr>
      <w:r w:rsidRPr="00050EA9">
        <w:rPr>
          <w:rFonts w:ascii="Times New Roman" w:hAnsi="Times New Roman"/>
          <w:b/>
          <w:sz w:val="24"/>
          <w:szCs w:val="24"/>
        </w:rPr>
        <w:t>PAYLARIN ÖDENMESİ</w:t>
      </w:r>
      <w:r w:rsidR="0096393F" w:rsidRPr="00050EA9">
        <w:rPr>
          <w:rFonts w:ascii="Times New Roman" w:hAnsi="Times New Roman"/>
          <w:b/>
          <w:sz w:val="24"/>
          <w:szCs w:val="24"/>
        </w:rPr>
        <w:t>:</w:t>
      </w:r>
    </w:p>
    <w:p w:rsidR="00BA13DF" w:rsidRPr="00AD4551" w:rsidRDefault="0096393F" w:rsidP="002F6CCB">
      <w:pPr>
        <w:shd w:val="clear" w:color="auto" w:fill="FFFFFF"/>
        <w:spacing w:after="0" w:line="240" w:lineRule="auto"/>
        <w:ind w:firstLine="720"/>
        <w:jc w:val="both"/>
        <w:rPr>
          <w:rFonts w:ascii="Times New Roman" w:hAnsi="Times New Roman"/>
          <w:sz w:val="24"/>
          <w:szCs w:val="24"/>
        </w:rPr>
      </w:pPr>
      <w:r w:rsidRPr="00050EA9">
        <w:rPr>
          <w:rFonts w:ascii="Times New Roman" w:hAnsi="Times New Roman"/>
          <w:b/>
          <w:bCs/>
          <w:sz w:val="24"/>
          <w:szCs w:val="24"/>
        </w:rPr>
        <w:t>Madde</w:t>
      </w:r>
      <w:r w:rsidR="004F6986">
        <w:rPr>
          <w:rFonts w:ascii="Times New Roman" w:hAnsi="Times New Roman"/>
          <w:b/>
          <w:bCs/>
          <w:sz w:val="24"/>
          <w:szCs w:val="24"/>
        </w:rPr>
        <w:t xml:space="preserve"> </w:t>
      </w:r>
      <w:r w:rsidR="00142CED" w:rsidRPr="00050EA9">
        <w:rPr>
          <w:rFonts w:ascii="Times New Roman" w:hAnsi="Times New Roman"/>
          <w:b/>
          <w:bCs/>
          <w:sz w:val="24"/>
          <w:szCs w:val="24"/>
        </w:rPr>
        <w:t>9-</w:t>
      </w:r>
      <w:r w:rsidR="00BA13DF" w:rsidRPr="00050EA9">
        <w:rPr>
          <w:rFonts w:ascii="Times New Roman" w:hAnsi="Times New Roman"/>
          <w:bCs/>
          <w:sz w:val="24"/>
          <w:szCs w:val="24"/>
        </w:rPr>
        <w:t xml:space="preserve"> </w:t>
      </w:r>
      <w:r w:rsidR="00BA13DF" w:rsidRPr="00AD4551">
        <w:rPr>
          <w:rFonts w:ascii="Times New Roman" w:hAnsi="Times New Roman"/>
          <w:bCs/>
          <w:sz w:val="24"/>
          <w:szCs w:val="24"/>
        </w:rPr>
        <w:t xml:space="preserve">Kurucuların </w:t>
      </w:r>
      <w:r w:rsidR="00BA13DF" w:rsidRPr="00AD4551">
        <w:rPr>
          <w:rFonts w:ascii="Times New Roman" w:hAnsi="Times New Roman"/>
          <w:sz w:val="24"/>
          <w:szCs w:val="24"/>
        </w:rPr>
        <w:t xml:space="preserve">taahhüt ettikleri pay </w:t>
      </w:r>
      <w:proofErr w:type="gramStart"/>
      <w:r w:rsidR="00BA13DF" w:rsidRPr="00AD4551">
        <w:rPr>
          <w:rFonts w:ascii="Times New Roman" w:hAnsi="Times New Roman"/>
          <w:sz w:val="24"/>
          <w:szCs w:val="24"/>
        </w:rPr>
        <w:t>bedellerinin</w:t>
      </w:r>
      <w:r w:rsidR="00C80BF6" w:rsidRPr="00AD4551">
        <w:rPr>
          <w:rFonts w:ascii="Times New Roman" w:hAnsi="Times New Roman"/>
          <w:sz w:val="24"/>
          <w:szCs w:val="24"/>
        </w:rPr>
        <w:t xml:space="preserve">  </w:t>
      </w:r>
      <w:r w:rsidR="00BA13DF" w:rsidRPr="00AD4551">
        <w:rPr>
          <w:rFonts w:ascii="Times New Roman" w:hAnsi="Times New Roman"/>
          <w:sz w:val="24"/>
          <w:szCs w:val="24"/>
        </w:rPr>
        <w:t xml:space="preserve"> en</w:t>
      </w:r>
      <w:proofErr w:type="gramEnd"/>
      <w:r w:rsidR="00BA13DF" w:rsidRPr="00AD4551">
        <w:rPr>
          <w:rFonts w:ascii="Times New Roman" w:hAnsi="Times New Roman"/>
          <w:sz w:val="24"/>
          <w:szCs w:val="24"/>
        </w:rPr>
        <w:t xml:space="preserve"> az ¼’ü tescilden önce, gerisi de kooperatifin tescilini izleyen </w:t>
      </w:r>
      <w:proofErr w:type="spellStart"/>
      <w:r w:rsidR="00BA13DF" w:rsidRPr="00AD4551">
        <w:rPr>
          <w:rFonts w:ascii="Times New Roman" w:hAnsi="Times New Roman"/>
          <w:sz w:val="24"/>
          <w:szCs w:val="24"/>
        </w:rPr>
        <w:t>yirmidört</w:t>
      </w:r>
      <w:proofErr w:type="spellEnd"/>
      <w:r w:rsidR="00BA13DF" w:rsidRPr="00AD4551">
        <w:rPr>
          <w:rFonts w:ascii="Times New Roman" w:hAnsi="Times New Roman"/>
          <w:sz w:val="24"/>
          <w:szCs w:val="24"/>
        </w:rPr>
        <w:t xml:space="preserve"> ay içinde ödenir.</w:t>
      </w:r>
    </w:p>
    <w:p w:rsidR="00BA13DF" w:rsidRPr="00050EA9" w:rsidRDefault="00BA13DF" w:rsidP="002F6CCB">
      <w:pPr>
        <w:shd w:val="clear" w:color="auto" w:fill="FFFFFF"/>
        <w:spacing w:before="120" w:after="0" w:line="240" w:lineRule="auto"/>
        <w:ind w:firstLine="720"/>
        <w:jc w:val="both"/>
        <w:rPr>
          <w:rFonts w:ascii="Times New Roman" w:hAnsi="Times New Roman"/>
          <w:sz w:val="24"/>
          <w:szCs w:val="24"/>
        </w:rPr>
      </w:pPr>
      <w:r w:rsidRPr="00050EA9">
        <w:rPr>
          <w:rFonts w:ascii="Times New Roman" w:hAnsi="Times New Roman"/>
          <w:sz w:val="24"/>
          <w:szCs w:val="24"/>
        </w:rPr>
        <w:t xml:space="preserve">Nakdî ödemeler, </w:t>
      </w:r>
      <w:proofErr w:type="gramStart"/>
      <w:r w:rsidRPr="00050EA9">
        <w:rPr>
          <w:rFonts w:ascii="Times New Roman" w:hAnsi="Times New Roman"/>
          <w:sz w:val="24"/>
          <w:szCs w:val="24"/>
        </w:rPr>
        <w:t>19/10/2005</w:t>
      </w:r>
      <w:proofErr w:type="gramEnd"/>
      <w:r w:rsidRPr="00050EA9">
        <w:rPr>
          <w:rFonts w:ascii="Times New Roman" w:hAnsi="Times New Roman"/>
          <w:sz w:val="24"/>
          <w:szCs w:val="24"/>
        </w:rPr>
        <w:t xml:space="preserve"> tarihli ve 5411 sayılı Bankacılık Kanunu</w:t>
      </w:r>
      <w:r w:rsidR="00B9346B">
        <w:rPr>
          <w:rFonts w:ascii="Times New Roman" w:hAnsi="Times New Roman"/>
          <w:sz w:val="24"/>
          <w:szCs w:val="24"/>
        </w:rPr>
        <w:t>’</w:t>
      </w:r>
      <w:r w:rsidRPr="00050EA9">
        <w:rPr>
          <w:rFonts w:ascii="Times New Roman" w:hAnsi="Times New Roman"/>
          <w:sz w:val="24"/>
          <w:szCs w:val="24"/>
        </w:rPr>
        <w:t xml:space="preserve">na bağlı bir bankada, kurulmakta </w:t>
      </w:r>
      <w:r w:rsidR="000A7855" w:rsidRPr="00050EA9">
        <w:rPr>
          <w:rFonts w:ascii="Times New Roman" w:hAnsi="Times New Roman"/>
          <w:sz w:val="24"/>
          <w:szCs w:val="24"/>
        </w:rPr>
        <w:t>olan kooperatif</w:t>
      </w:r>
      <w:r w:rsidRPr="00050EA9">
        <w:rPr>
          <w:rFonts w:ascii="Times New Roman" w:hAnsi="Times New Roman"/>
          <w:sz w:val="24"/>
          <w:szCs w:val="24"/>
        </w:rPr>
        <w:t xml:space="preserve"> adına açılacak özel bir hesaba, sadece kooperatifin kullanabileceği şekilde yatırılır. Taahhüt edilen payların, kanunda veya </w:t>
      </w:r>
      <w:proofErr w:type="spellStart"/>
      <w:r w:rsidRPr="00050EA9">
        <w:rPr>
          <w:rFonts w:ascii="Times New Roman" w:hAnsi="Times New Roman"/>
          <w:sz w:val="24"/>
          <w:szCs w:val="24"/>
        </w:rPr>
        <w:t>anasözleşmede</w:t>
      </w:r>
      <w:proofErr w:type="spellEnd"/>
      <w:r w:rsidRPr="00050EA9">
        <w:rPr>
          <w:rFonts w:ascii="Times New Roman" w:hAnsi="Times New Roman"/>
          <w:sz w:val="24"/>
          <w:szCs w:val="24"/>
        </w:rPr>
        <w:t xml:space="preserve"> öngörülmüş bulunan ve kanunda yazılı olandan daha yüksek olan tutarlarının ödendiği, ticaret siciline yöneltilecek bir banka mektubu ile ispatlanır. Banka, bu tutarı, kooperatifin tüzel kişilik kazandığını bildiren bir sicil müdürlüğü yazısının sunulması üzerine, sadece kooperatife öder. </w:t>
      </w:r>
    </w:p>
    <w:p w:rsidR="00176405" w:rsidRPr="00E90855" w:rsidRDefault="00176405" w:rsidP="00176405">
      <w:pPr>
        <w:shd w:val="clear" w:color="auto" w:fill="FFFFFF"/>
        <w:spacing w:before="120" w:after="0" w:line="240" w:lineRule="auto"/>
        <w:ind w:firstLine="720"/>
        <w:jc w:val="both"/>
        <w:rPr>
          <w:rFonts w:ascii="Times New Roman" w:hAnsi="Times New Roman"/>
          <w:sz w:val="24"/>
          <w:szCs w:val="24"/>
        </w:rPr>
      </w:pPr>
      <w:r w:rsidRPr="00E90855">
        <w:rPr>
          <w:rFonts w:ascii="Times New Roman" w:hAnsi="Times New Roman"/>
          <w:sz w:val="24"/>
          <w:szCs w:val="24"/>
        </w:rPr>
        <w:t xml:space="preserve">Kurucuların sermayenin tamamını ödemeyi şartsız kabul ettikleri ve </w:t>
      </w:r>
      <w:proofErr w:type="spellStart"/>
      <w:r w:rsidRPr="00E90855">
        <w:rPr>
          <w:rFonts w:ascii="Times New Roman" w:hAnsi="Times New Roman"/>
          <w:sz w:val="24"/>
          <w:szCs w:val="24"/>
        </w:rPr>
        <w:t>anasözleşmedeki</w:t>
      </w:r>
      <w:proofErr w:type="spellEnd"/>
      <w:r w:rsidRPr="00E90855">
        <w:rPr>
          <w:rFonts w:ascii="Times New Roman" w:hAnsi="Times New Roman"/>
          <w:sz w:val="24"/>
          <w:szCs w:val="24"/>
        </w:rPr>
        <w:t xml:space="preserve"> imzaların ticaret sicil müdürlüğünce onaylandığı tarihten itibaren kooperatif üç ay içinde tüzel kişilik </w:t>
      </w:r>
      <w:r w:rsidRPr="00E90855">
        <w:rPr>
          <w:rFonts w:ascii="Times New Roman" w:hAnsi="Times New Roman"/>
          <w:sz w:val="24"/>
          <w:szCs w:val="24"/>
        </w:rPr>
        <w:lastRenderedPageBreak/>
        <w:t>kazanamadığı takdirde, bu hususu doğrulayan bir sicil müdürlüğü yazısının sunulması üzerine, bedeller banka tarafından sahiplerine geri verilir.</w:t>
      </w:r>
    </w:p>
    <w:p w:rsidR="0073565D" w:rsidRDefault="0073565D" w:rsidP="002F6CCB">
      <w:pPr>
        <w:pStyle w:val="AralkYok1"/>
        <w:jc w:val="both"/>
        <w:rPr>
          <w:rFonts w:ascii="Times New Roman" w:hAnsi="Times New Roman"/>
          <w:b/>
          <w:sz w:val="24"/>
          <w:szCs w:val="24"/>
        </w:rPr>
      </w:pPr>
    </w:p>
    <w:p w:rsidR="00674C1F" w:rsidRPr="00050EA9" w:rsidRDefault="00674C1F" w:rsidP="002F6CCB">
      <w:pPr>
        <w:pStyle w:val="AralkYok1"/>
        <w:jc w:val="both"/>
        <w:rPr>
          <w:rFonts w:ascii="Times New Roman" w:hAnsi="Times New Roman"/>
          <w:b/>
          <w:sz w:val="24"/>
          <w:szCs w:val="24"/>
        </w:rPr>
      </w:pPr>
    </w:p>
    <w:p w:rsidR="0073565D" w:rsidRPr="00AD4551" w:rsidRDefault="0073565D" w:rsidP="002F6CCB">
      <w:pPr>
        <w:spacing w:after="0" w:line="240" w:lineRule="auto"/>
        <w:jc w:val="center"/>
        <w:rPr>
          <w:rFonts w:ascii="Times New Roman" w:hAnsi="Times New Roman"/>
          <w:b/>
          <w:sz w:val="24"/>
          <w:szCs w:val="24"/>
        </w:rPr>
      </w:pPr>
      <w:r w:rsidRPr="00AD4551">
        <w:rPr>
          <w:rFonts w:ascii="Times New Roman" w:hAnsi="Times New Roman"/>
          <w:b/>
          <w:sz w:val="24"/>
          <w:szCs w:val="24"/>
        </w:rPr>
        <w:t>ÜÇÜNCÜ BÖLÜM</w:t>
      </w:r>
    </w:p>
    <w:p w:rsidR="0073565D" w:rsidRPr="00AD4551" w:rsidRDefault="0073565D" w:rsidP="002F6CCB">
      <w:pPr>
        <w:spacing w:after="0" w:line="240" w:lineRule="auto"/>
        <w:jc w:val="center"/>
        <w:rPr>
          <w:rFonts w:ascii="Times New Roman" w:hAnsi="Times New Roman"/>
          <w:b/>
          <w:sz w:val="24"/>
          <w:szCs w:val="24"/>
        </w:rPr>
      </w:pPr>
      <w:r w:rsidRPr="00AD4551">
        <w:rPr>
          <w:rFonts w:ascii="Times New Roman" w:hAnsi="Times New Roman"/>
          <w:b/>
          <w:sz w:val="24"/>
          <w:szCs w:val="24"/>
        </w:rPr>
        <w:t>ORTAKLIK İŞLEMLERİ</w:t>
      </w:r>
    </w:p>
    <w:p w:rsidR="002F6CCB" w:rsidRPr="0010160D" w:rsidRDefault="00DA1DB8" w:rsidP="0010160D">
      <w:pPr>
        <w:pStyle w:val="AralkYok1"/>
        <w:spacing w:before="120"/>
        <w:ind w:firstLine="708"/>
        <w:jc w:val="both"/>
        <w:rPr>
          <w:rFonts w:ascii="Times New Roman" w:hAnsi="Times New Roman"/>
          <w:b/>
          <w:sz w:val="24"/>
          <w:szCs w:val="24"/>
        </w:rPr>
      </w:pPr>
      <w:r w:rsidRPr="0010160D">
        <w:rPr>
          <w:rFonts w:ascii="Times New Roman" w:hAnsi="Times New Roman"/>
          <w:b/>
          <w:sz w:val="24"/>
          <w:szCs w:val="24"/>
        </w:rPr>
        <w:t>ORTAKLIK ŞARTLARI</w:t>
      </w:r>
      <w:r w:rsidR="00A8789F" w:rsidRPr="0010160D">
        <w:rPr>
          <w:rFonts w:ascii="Times New Roman" w:hAnsi="Times New Roman"/>
          <w:b/>
          <w:sz w:val="24"/>
          <w:szCs w:val="24"/>
        </w:rPr>
        <w:t>:</w:t>
      </w:r>
    </w:p>
    <w:p w:rsidR="0073565D" w:rsidRPr="0010160D" w:rsidRDefault="006B6229" w:rsidP="0010160D">
      <w:pPr>
        <w:pStyle w:val="AralkYok1"/>
        <w:ind w:firstLine="709"/>
        <w:jc w:val="both"/>
        <w:rPr>
          <w:rFonts w:ascii="Times New Roman" w:hAnsi="Times New Roman"/>
          <w:sz w:val="24"/>
          <w:szCs w:val="24"/>
        </w:rPr>
      </w:pPr>
      <w:r w:rsidRPr="0010160D">
        <w:rPr>
          <w:rFonts w:ascii="Times New Roman" w:hAnsi="Times New Roman"/>
          <w:b/>
          <w:sz w:val="24"/>
          <w:szCs w:val="24"/>
        </w:rPr>
        <w:t>Madde 10</w:t>
      </w:r>
      <w:r w:rsidRPr="0010160D">
        <w:rPr>
          <w:rFonts w:ascii="Times New Roman" w:hAnsi="Times New Roman"/>
          <w:b/>
          <w:bCs/>
          <w:sz w:val="24"/>
          <w:szCs w:val="24"/>
        </w:rPr>
        <w:t>-</w:t>
      </w:r>
      <w:r w:rsidR="00E7524C" w:rsidRPr="0010160D">
        <w:rPr>
          <w:rFonts w:ascii="Times New Roman" w:hAnsi="Times New Roman"/>
          <w:b/>
          <w:bCs/>
          <w:sz w:val="24"/>
          <w:szCs w:val="24"/>
        </w:rPr>
        <w:t xml:space="preserve"> </w:t>
      </w:r>
      <w:r w:rsidR="0073565D" w:rsidRPr="0010160D">
        <w:rPr>
          <w:rFonts w:ascii="Times New Roman" w:hAnsi="Times New Roman"/>
          <w:bCs/>
          <w:sz w:val="24"/>
          <w:szCs w:val="24"/>
        </w:rPr>
        <w:t xml:space="preserve">Kooperatife ortak olabilmek için; Türkiye Cumhuriyeti vatandaşı ve medeni hakları kullanma ehliyetine sahip gerçek </w:t>
      </w:r>
      <w:r w:rsidR="004F6986" w:rsidRPr="0010160D">
        <w:rPr>
          <w:rFonts w:ascii="Times New Roman" w:hAnsi="Times New Roman"/>
          <w:bCs/>
          <w:sz w:val="24"/>
          <w:szCs w:val="24"/>
        </w:rPr>
        <w:t xml:space="preserve">ve özel hukuk tüzel </w:t>
      </w:r>
      <w:r w:rsidR="0073565D" w:rsidRPr="0010160D">
        <w:rPr>
          <w:rFonts w:ascii="Times New Roman" w:hAnsi="Times New Roman"/>
          <w:bCs/>
          <w:sz w:val="24"/>
          <w:szCs w:val="24"/>
        </w:rPr>
        <w:t xml:space="preserve">kişilerinden olmak gerekir. </w:t>
      </w:r>
    </w:p>
    <w:p w:rsidR="0010160D" w:rsidRPr="0010160D" w:rsidRDefault="0010160D" w:rsidP="0010160D">
      <w:pPr>
        <w:spacing w:before="120" w:after="0" w:line="240" w:lineRule="auto"/>
        <w:ind w:firstLine="709"/>
        <w:jc w:val="both"/>
        <w:rPr>
          <w:rFonts w:ascii="Times New Roman" w:hAnsi="Times New Roman"/>
          <w:sz w:val="24"/>
          <w:szCs w:val="24"/>
        </w:rPr>
      </w:pPr>
      <w:r w:rsidRPr="0010160D">
        <w:rPr>
          <w:rFonts w:ascii="Times New Roman" w:hAnsi="Times New Roman"/>
          <w:b/>
          <w:bCs/>
          <w:color w:val="000000"/>
          <w:sz w:val="24"/>
          <w:szCs w:val="24"/>
        </w:rPr>
        <w:t>ORTAKLIĞA KABUL:</w:t>
      </w:r>
    </w:p>
    <w:p w:rsidR="0010160D" w:rsidRPr="0010160D" w:rsidRDefault="0010160D" w:rsidP="0010160D">
      <w:pPr>
        <w:widowControl w:val="0"/>
        <w:shd w:val="clear" w:color="auto" w:fill="FFFFFF"/>
        <w:tabs>
          <w:tab w:val="left" w:pos="-1701"/>
        </w:tabs>
        <w:autoSpaceDE w:val="0"/>
        <w:autoSpaceDN w:val="0"/>
        <w:adjustRightInd w:val="0"/>
        <w:spacing w:after="0" w:line="240" w:lineRule="auto"/>
        <w:ind w:firstLine="709"/>
        <w:jc w:val="both"/>
        <w:rPr>
          <w:rFonts w:ascii="Times New Roman" w:hAnsi="Times New Roman"/>
          <w:sz w:val="24"/>
          <w:szCs w:val="24"/>
        </w:rPr>
      </w:pPr>
      <w:bookmarkStart w:id="0" w:name="bookmark2"/>
      <w:r w:rsidRPr="0010160D">
        <w:rPr>
          <w:rFonts w:ascii="Times New Roman" w:hAnsi="Times New Roman"/>
          <w:b/>
          <w:bCs/>
          <w:sz w:val="24"/>
          <w:szCs w:val="24"/>
        </w:rPr>
        <w:t xml:space="preserve">Madde 11- </w:t>
      </w:r>
      <w:r w:rsidRPr="0010160D">
        <w:rPr>
          <w:rFonts w:ascii="Times New Roman" w:hAnsi="Times New Roman"/>
          <w:bCs/>
          <w:sz w:val="24"/>
          <w:szCs w:val="24"/>
        </w:rPr>
        <w:t>Gerekli</w:t>
      </w:r>
      <w:r w:rsidRPr="0010160D">
        <w:rPr>
          <w:rFonts w:ascii="Times New Roman" w:hAnsi="Times New Roman"/>
          <w:sz w:val="24"/>
          <w:szCs w:val="24"/>
        </w:rPr>
        <w:t xml:space="preserve"> şartları taşıyıp da kooperatife ortak olmak isteyenler, yazılı olarak yönetim kuruluna başvururlar. Bu başvuru yazısına 10’uncu madde belirtilen ortaklık şartlarının taşındığını gösteren belgeler eklenir. Ayrıca, bu başvuruda anasözleşmenin tüm hükümlerinin ve getirilen yükümlülüklerinin kabul edildiği açıkça belirtilir.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Ortaklığa kabul yönetim kurulunun kararı ile gerçekleşir.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Yönetim kurulu, ortaklar ile ortak olmak için başvuranların 10’uncu maddede gösterilen şartlarını taşıyıp taşımadığını araştırmak zorundadır. </w:t>
      </w:r>
    </w:p>
    <w:p w:rsidR="0010160D" w:rsidRPr="0010160D" w:rsidRDefault="0010160D" w:rsidP="007D4EF5">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Ortaklığa kabul veya ret kararı, ilgiliye </w:t>
      </w:r>
      <w:proofErr w:type="spellStart"/>
      <w:r w:rsidRPr="0010160D">
        <w:rPr>
          <w:rFonts w:ascii="Times New Roman" w:hAnsi="Times New Roman"/>
          <w:sz w:val="24"/>
          <w:szCs w:val="24"/>
        </w:rPr>
        <w:t>onbeş</w:t>
      </w:r>
      <w:proofErr w:type="spellEnd"/>
      <w:r w:rsidRPr="0010160D">
        <w:rPr>
          <w:rFonts w:ascii="Times New Roman" w:hAnsi="Times New Roman"/>
          <w:sz w:val="24"/>
          <w:szCs w:val="24"/>
        </w:rPr>
        <w:t xml:space="preserve"> gün içinde yazı ile bildirilir. İstekli, ortaklığa alındığı takdirde, kararın kendisine bildirildiği tarihten itibaren bir ay içinde sermaye taahhüdünün, diğer ortaklarca ödenmiş taksiti ile diğer ortakların her birinin o tarihe kadar ödemiş oldukları paralara eşit</w:t>
      </w:r>
      <w:r w:rsidR="007D4EF5">
        <w:rPr>
          <w:rFonts w:ascii="Times New Roman" w:hAnsi="Times New Roman"/>
          <w:sz w:val="24"/>
          <w:szCs w:val="24"/>
        </w:rPr>
        <w:t xml:space="preserve"> </w:t>
      </w:r>
      <w:r w:rsidRPr="0010160D">
        <w:rPr>
          <w:rFonts w:ascii="Times New Roman" w:hAnsi="Times New Roman"/>
          <w:sz w:val="24"/>
          <w:szCs w:val="24"/>
        </w:rPr>
        <w:t>tutarı bir defada öder.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17’nci madde uyarınca devir yolu ile ortaklığa alınanlar hariç olmak üzere daha sonra ortaklığa kabul edileceklerden, yukarıdaki fıkrada belirtilen tutarın üzerinde para talep edilmesi, genel kurulun bu hususta karar alması halinde mümkündür.</w:t>
      </w:r>
    </w:p>
    <w:bookmarkEnd w:id="0"/>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ORTAK SAYISI: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12- </w:t>
      </w:r>
      <w:r w:rsidRPr="0010160D">
        <w:rPr>
          <w:rFonts w:ascii="Times New Roman" w:hAnsi="Times New Roman"/>
          <w:sz w:val="24"/>
          <w:szCs w:val="24"/>
        </w:rPr>
        <w:t>Kooperatifin ortak sayısı en az 7 kişidir.</w:t>
      </w:r>
    </w:p>
    <w:p w:rsidR="0010160D" w:rsidRPr="0010160D" w:rsidRDefault="0010160D" w:rsidP="0077240E">
      <w:pPr>
        <w:widowControl w:val="0"/>
        <w:shd w:val="clear" w:color="auto" w:fill="FFFFFF"/>
        <w:tabs>
          <w:tab w:val="left" w:pos="6620"/>
        </w:tabs>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ORTAKLIKTAN ÇIKMA: </w:t>
      </w:r>
      <w:r w:rsidR="0077240E">
        <w:rPr>
          <w:rFonts w:ascii="Times New Roman" w:hAnsi="Times New Roman"/>
          <w:b/>
          <w:bCs/>
          <w:sz w:val="24"/>
          <w:szCs w:val="24"/>
        </w:rPr>
        <w:tab/>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13- </w:t>
      </w:r>
      <w:r w:rsidRPr="0010160D">
        <w:rPr>
          <w:rFonts w:ascii="Times New Roman" w:hAnsi="Times New Roman"/>
          <w:sz w:val="24"/>
          <w:szCs w:val="24"/>
        </w:rPr>
        <w:t>Her ortak, hesap senesi sonundan en az bir ay önce yönetim kuruluna yazı ile başvur</w:t>
      </w:r>
      <w:r w:rsidRPr="0010160D">
        <w:rPr>
          <w:rFonts w:ascii="Times New Roman" w:hAnsi="Times New Roman"/>
          <w:sz w:val="24"/>
          <w:szCs w:val="24"/>
        </w:rPr>
        <w:softHyphen/>
        <w:t>mak suretiyle ortaklıktan çıkabilir. Yönetim kurulu bu hükme uygun olarak yapılacak isteğe rağmen, yazılı başvurunun kooperatif kayıtlarına girişinden itibaren bir ay içinde kabulden kaçınırsa, ortak, çıkma dileğini noter aracılığı ile yönetim kuruluna bildirir. Bildiri tarihinden itibaren çıkma gerçekleşir.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10160D">
        <w:rPr>
          <w:rFonts w:ascii="Times New Roman" w:hAnsi="Times New Roman"/>
          <w:b/>
          <w:bCs/>
          <w:sz w:val="24"/>
          <w:szCs w:val="24"/>
        </w:rPr>
        <w:t xml:space="preserve">ORTAKLIKTAN ÇIKARMA: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14- </w:t>
      </w:r>
      <w:r w:rsidRPr="0010160D">
        <w:rPr>
          <w:rFonts w:ascii="Times New Roman" w:hAnsi="Times New Roman"/>
          <w:sz w:val="24"/>
          <w:szCs w:val="24"/>
        </w:rPr>
        <w:t xml:space="preserve">Durumları aşağıda gösterilen hallere uyanlar yönetim kurulu kararı ile ortaklıktan çıkarılır. </w:t>
      </w:r>
    </w:p>
    <w:p w:rsidR="0010160D" w:rsidRPr="0010160D" w:rsidRDefault="0010160D" w:rsidP="0089094F">
      <w:pPr>
        <w:pStyle w:val="ListeParagraf"/>
        <w:numPr>
          <w:ilvl w:val="0"/>
          <w:numId w:val="2"/>
        </w:numPr>
        <w:tabs>
          <w:tab w:val="left" w:pos="993"/>
        </w:tabs>
        <w:spacing w:before="120" w:after="0" w:line="240" w:lineRule="auto"/>
        <w:ind w:left="0" w:firstLine="709"/>
        <w:jc w:val="both"/>
        <w:rPr>
          <w:rFonts w:ascii="Times New Roman" w:hAnsi="Times New Roman"/>
          <w:bCs/>
          <w:color w:val="000000"/>
          <w:sz w:val="24"/>
          <w:szCs w:val="24"/>
        </w:rPr>
      </w:pPr>
      <w:r w:rsidRPr="0010160D">
        <w:rPr>
          <w:rFonts w:ascii="Times New Roman" w:hAnsi="Times New Roman"/>
          <w:bCs/>
          <w:color w:val="000000"/>
          <w:sz w:val="24"/>
          <w:szCs w:val="24"/>
        </w:rPr>
        <w:t>10’uncu maddede yazılı ortaklık şartlarını kaybedenler,</w:t>
      </w:r>
    </w:p>
    <w:p w:rsidR="0010160D" w:rsidRPr="0010160D" w:rsidRDefault="0010160D" w:rsidP="0089094F">
      <w:pPr>
        <w:pStyle w:val="ListeParagraf"/>
        <w:numPr>
          <w:ilvl w:val="0"/>
          <w:numId w:val="2"/>
        </w:numPr>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Parasal yükümlülüklerini otuz gün geciktirmeleri üzerine, yönetim kurulunca noter aracılığı ile yapılacak ihtarı takip eden on gün içinde bu yükümlülüklerini yerine getirmeyenlere yine aynı kurulca ikin</w:t>
      </w:r>
      <w:r w:rsidRPr="0010160D">
        <w:rPr>
          <w:rFonts w:ascii="Times New Roman" w:hAnsi="Times New Roman"/>
          <w:sz w:val="24"/>
          <w:szCs w:val="24"/>
        </w:rPr>
        <w:softHyphen/>
        <w:t xml:space="preserve">ci ihtar yapılır. İkinci ihtarı takip eden bir ay içerisinde de yükümlülüklerini yerine getirmeyenler, </w:t>
      </w:r>
    </w:p>
    <w:p w:rsidR="0010160D" w:rsidRPr="0010160D" w:rsidRDefault="0010160D" w:rsidP="0089094F">
      <w:pPr>
        <w:pStyle w:val="ListeParagraf"/>
        <w:widowControl w:val="0"/>
        <w:numPr>
          <w:ilvl w:val="0"/>
          <w:numId w:val="2"/>
        </w:numPr>
        <w:shd w:val="clear" w:color="auto" w:fill="FFFFFF"/>
        <w:tabs>
          <w:tab w:val="left" w:pos="993"/>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Kooperatifin para, mal ve belgeleri üzerinde işledikleri suçlardan dolayı mahkûm olanlar.</w:t>
      </w:r>
    </w:p>
    <w:p w:rsidR="0010160D" w:rsidRPr="0010160D" w:rsidRDefault="0010160D" w:rsidP="0010160D">
      <w:pPr>
        <w:widowControl w:val="0"/>
        <w:shd w:val="clear" w:color="auto" w:fill="FFFFFF"/>
        <w:tabs>
          <w:tab w:val="left" w:pos="0"/>
        </w:tabs>
        <w:autoSpaceDE w:val="0"/>
        <w:autoSpaceDN w:val="0"/>
        <w:adjustRightInd w:val="0"/>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 xml:space="preserve">Çıkarma kararı gerekçeli olarak yönetim kurulu karar defteri ile ortaklar defterine kaydedilir. Kararın onaylı örneği, çıkarılan ortağa tebliğ edilmek üzere on gün içinde notere tevdi edilir. Ortak, çıkarma kararının tebliğ tarihinden itibaren üç ay içinde itiraz davası açabilir veya genel kurula itiraz edebilir. Bu itiraz, ilk toplanacak genel kurula sunulmak üzere yönetim kuruluna noter aracılığı ile tebliğ ettirilecek bir yazı ile yapılır. Genel kurula itiraz edildiği takdirde, yönetim kurulunun çıkarma kararı </w:t>
      </w:r>
      <w:r w:rsidRPr="0010160D">
        <w:rPr>
          <w:rFonts w:ascii="Times New Roman" w:hAnsi="Times New Roman"/>
          <w:sz w:val="24"/>
          <w:szCs w:val="24"/>
        </w:rPr>
        <w:lastRenderedPageBreak/>
        <w:t>aleyhine itiraz davası açılamaz. Genel kurulca verilecek karara karşı itiraz davası hakkı saklıdır.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Üç aylık süre içinde genel kurula veya mahkemeye başvurmak suretiyle itiraz edilmeyen çıkarma kararları kesinleşir.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Ortaklar, bu maddede gösterilmeyen sebeplerle ortaklıktan çıkarılmazlar.</w:t>
      </w:r>
    </w:p>
    <w:p w:rsidR="0010160D" w:rsidRPr="0010160D" w:rsidRDefault="0010160D" w:rsidP="0010160D">
      <w:pPr>
        <w:widowControl w:val="0"/>
        <w:tabs>
          <w:tab w:val="left" w:pos="708"/>
          <w:tab w:val="left" w:pos="959"/>
          <w:tab w:val="left" w:pos="1918"/>
          <w:tab w:val="left" w:pos="2877"/>
          <w:tab w:val="left" w:pos="3836"/>
          <w:tab w:val="left" w:pos="4795"/>
          <w:tab w:val="left" w:pos="5754"/>
          <w:tab w:val="left" w:pos="6713"/>
          <w:tab w:val="left" w:pos="7672"/>
          <w:tab w:val="left" w:pos="8631"/>
          <w:tab w:val="left" w:pos="9590"/>
        </w:tabs>
        <w:snapToGrid w:val="0"/>
        <w:spacing w:before="120" w:after="0" w:line="240" w:lineRule="auto"/>
        <w:ind w:firstLine="709"/>
        <w:jc w:val="both"/>
        <w:rPr>
          <w:rFonts w:ascii="Times New Roman" w:hAnsi="Times New Roman"/>
          <w:color w:val="000000"/>
          <w:sz w:val="24"/>
          <w:szCs w:val="24"/>
        </w:rPr>
      </w:pPr>
      <w:r w:rsidRPr="0010160D">
        <w:rPr>
          <w:rFonts w:ascii="Times New Roman" w:hAnsi="Times New Roman"/>
          <w:sz w:val="24"/>
          <w:szCs w:val="24"/>
        </w:rPr>
        <w:t>Haklarındaki çıkarma kararı kesinleşmeyen ortakların ortaklık hak ve yükümlülükleri, çıkarma kararı kesinleşinceye kadar devam eder.</w:t>
      </w:r>
    </w:p>
    <w:p w:rsidR="0010160D" w:rsidRPr="0010160D" w:rsidRDefault="0010160D" w:rsidP="0010160D">
      <w:pPr>
        <w:spacing w:before="120" w:after="0" w:line="240" w:lineRule="auto"/>
        <w:ind w:firstLine="709"/>
        <w:rPr>
          <w:rFonts w:ascii="Times New Roman" w:hAnsi="Times New Roman"/>
          <w:b/>
          <w:sz w:val="24"/>
          <w:szCs w:val="24"/>
        </w:rPr>
      </w:pPr>
      <w:r w:rsidRPr="0010160D">
        <w:rPr>
          <w:rFonts w:ascii="Times New Roman" w:hAnsi="Times New Roman"/>
          <w:b/>
          <w:bCs/>
          <w:color w:val="000000"/>
          <w:sz w:val="24"/>
          <w:szCs w:val="24"/>
        </w:rPr>
        <w:t xml:space="preserve">ORTAKLIĞI SONA ERENLERLE HESAPLAŞMA: </w:t>
      </w:r>
    </w:p>
    <w:p w:rsidR="0010160D" w:rsidRPr="0010160D" w:rsidRDefault="0010160D" w:rsidP="0010160D">
      <w:pPr>
        <w:spacing w:after="0" w:line="240" w:lineRule="auto"/>
        <w:ind w:firstLine="709"/>
        <w:jc w:val="both"/>
        <w:rPr>
          <w:rFonts w:ascii="Times New Roman" w:hAnsi="Times New Roman"/>
          <w:bCs/>
          <w:color w:val="000000"/>
          <w:sz w:val="24"/>
          <w:szCs w:val="24"/>
        </w:rPr>
      </w:pPr>
      <w:r w:rsidRPr="0010160D">
        <w:rPr>
          <w:rFonts w:ascii="Times New Roman" w:hAnsi="Times New Roman"/>
          <w:b/>
          <w:bCs/>
          <w:color w:val="000000"/>
          <w:sz w:val="24"/>
          <w:szCs w:val="24"/>
        </w:rPr>
        <w:t>Madde 15-</w:t>
      </w:r>
      <w:r w:rsidRPr="0010160D">
        <w:rPr>
          <w:rFonts w:ascii="Times New Roman" w:hAnsi="Times New Roman"/>
          <w:bCs/>
          <w:color w:val="000000"/>
          <w:sz w:val="24"/>
          <w:szCs w:val="24"/>
        </w:rPr>
        <w:t xml:space="preserve"> Devir dışında bir nedenle ortaklığı sona erenlerin sermaye ve diğer alacakları, o yılın bilançosuna göre hesaplanarak bilanço tarihinden itibaren bir ay içinde geri verilir.</w:t>
      </w:r>
    </w:p>
    <w:p w:rsidR="0010160D" w:rsidRPr="0010160D" w:rsidRDefault="0010160D" w:rsidP="0010160D">
      <w:pPr>
        <w:spacing w:before="120" w:after="0" w:line="240" w:lineRule="auto"/>
        <w:ind w:firstLine="709"/>
        <w:jc w:val="both"/>
        <w:rPr>
          <w:rFonts w:ascii="Times New Roman" w:hAnsi="Times New Roman"/>
          <w:bCs/>
          <w:color w:val="000000"/>
          <w:sz w:val="24"/>
          <w:szCs w:val="24"/>
        </w:rPr>
      </w:pPr>
      <w:r w:rsidRPr="0010160D">
        <w:rPr>
          <w:rFonts w:ascii="Times New Roman" w:hAnsi="Times New Roman"/>
          <w:bCs/>
          <w:color w:val="000000"/>
          <w:sz w:val="24"/>
          <w:szCs w:val="24"/>
        </w:rPr>
        <w:t>Ancak, ortaklığı sona erenlerin yerine yeni ortak alınması halinde eski ortağın 21’inci madde uyarınca ödediği gider taksitleri derhal geri verilir.</w:t>
      </w:r>
    </w:p>
    <w:p w:rsidR="0010160D" w:rsidRPr="0010160D" w:rsidRDefault="0010160D" w:rsidP="0010160D">
      <w:pPr>
        <w:spacing w:before="120" w:after="0" w:line="240" w:lineRule="auto"/>
        <w:ind w:firstLine="709"/>
        <w:jc w:val="both"/>
        <w:rPr>
          <w:rFonts w:ascii="Times New Roman" w:hAnsi="Times New Roman"/>
          <w:bCs/>
          <w:color w:val="000000"/>
          <w:sz w:val="24"/>
          <w:szCs w:val="24"/>
        </w:rPr>
      </w:pPr>
      <w:r w:rsidRPr="0010160D">
        <w:rPr>
          <w:rFonts w:ascii="Times New Roman" w:hAnsi="Times New Roman"/>
          <w:bCs/>
          <w:color w:val="000000"/>
          <w:sz w:val="24"/>
          <w:szCs w:val="24"/>
        </w:rPr>
        <w:t>Ayrılan ortaklar kooperatifin yedek akçeleri üzerinde bir hak iddia edemezler.</w:t>
      </w:r>
    </w:p>
    <w:p w:rsidR="0010160D" w:rsidRPr="0010160D" w:rsidRDefault="0010160D" w:rsidP="0010160D">
      <w:pPr>
        <w:spacing w:before="120" w:after="0" w:line="240" w:lineRule="auto"/>
        <w:ind w:firstLine="709"/>
        <w:jc w:val="both"/>
        <w:rPr>
          <w:rFonts w:ascii="Times New Roman" w:hAnsi="Times New Roman"/>
          <w:bCs/>
          <w:color w:val="000000"/>
          <w:sz w:val="24"/>
          <w:szCs w:val="24"/>
        </w:rPr>
      </w:pPr>
      <w:r w:rsidRPr="0010160D">
        <w:rPr>
          <w:rFonts w:ascii="Times New Roman" w:hAnsi="Times New Roman"/>
          <w:bCs/>
          <w:color w:val="000000"/>
          <w:sz w:val="24"/>
          <w:szCs w:val="24"/>
        </w:rPr>
        <w:t>Ortaklığı sona erenlerin alacak ve hakları, bunları isteyebilecekleri günden itibaren beş yıl geçmekle zaman aşımına uğrar.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b/>
          <w:sz w:val="24"/>
          <w:szCs w:val="24"/>
        </w:rPr>
        <w:t>ÖLEN ORTAĞIN DURUMU:</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sz w:val="24"/>
          <w:szCs w:val="24"/>
        </w:rPr>
        <w:t>Madde 16-</w:t>
      </w:r>
      <w:r w:rsidRPr="0010160D">
        <w:rPr>
          <w:rFonts w:ascii="Times New Roman" w:hAnsi="Times New Roman"/>
          <w:sz w:val="24"/>
          <w:szCs w:val="24"/>
        </w:rPr>
        <w:t xml:space="preserve"> Ölen ortağın kanuni mirasçılarının üç ay içinde 10’uncu maddedeki ortaklık şartlarını taşıyan bir temsilci tayin ederek kooperatife bildirmeleri halinde ortaklık hak ve yükümlülükleri kanuni mirasçıları lehine devam eder.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Mirasçıların temsilci tayin etmemeleri veya ortaklığa devam etmek istememeleri halinde ölen ortağın alacak ve borçları 15’inci madde hükümlerine göre tasfiye edilir.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b/>
          <w:sz w:val="24"/>
          <w:szCs w:val="24"/>
        </w:rPr>
        <w:t>ORTAKLIĞIN DEVRİ:</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sz w:val="24"/>
          <w:szCs w:val="24"/>
        </w:rPr>
        <w:t>Madde 17-</w:t>
      </w:r>
      <w:r w:rsidRPr="0010160D">
        <w:rPr>
          <w:rFonts w:ascii="Times New Roman" w:hAnsi="Times New Roman"/>
          <w:sz w:val="24"/>
          <w:szCs w:val="24"/>
        </w:rPr>
        <w:t xml:space="preserve"> Ortaklık, yazılı olarak yönetim kuruluna bildirilmek suretiyle 10’uncu maddede gösterilen ortaklık şartlarını taşıyan kişilere devredilebilir.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Yönetim kurulu, bu şekilde ortaklığı devralan kişiyi ortaklığa kabulden kaçınamaz.</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Devir halinde eski ortağın kooperatife karşı tüm hak ve yükümlülükleri yeni ortağa geçer. Kooperatifçe, bu devir sebebiyle taraflardan ayrıca bir ödemede bulunmaları istenemez.</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ORTAKLIĞA TEKRAR GİRME: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sz w:val="24"/>
          <w:szCs w:val="24"/>
        </w:rPr>
        <w:t>Madde 18-</w:t>
      </w:r>
      <w:r w:rsidRPr="0010160D">
        <w:rPr>
          <w:rFonts w:ascii="Times New Roman" w:hAnsi="Times New Roman"/>
          <w:sz w:val="24"/>
          <w:szCs w:val="24"/>
        </w:rPr>
        <w:t xml:space="preserve"> Ortaklığı sona erenler, ayrılma sebeplerinin ortadan kalkması halinde yeniden ortak</w:t>
      </w:r>
      <w:r w:rsidRPr="0010160D">
        <w:rPr>
          <w:rFonts w:ascii="Times New Roman" w:hAnsi="Times New Roman"/>
          <w:sz w:val="24"/>
          <w:szCs w:val="24"/>
        </w:rPr>
        <w:softHyphen/>
        <w:t>lığa kabul edilebilirler.</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Bu anasözleşmenin 14’üncü maddesinin </w:t>
      </w:r>
      <w:r w:rsidR="00D560CB">
        <w:rPr>
          <w:rFonts w:ascii="Times New Roman" w:hAnsi="Times New Roman"/>
          <w:sz w:val="24"/>
          <w:szCs w:val="24"/>
        </w:rPr>
        <w:t>1</w:t>
      </w:r>
      <w:r w:rsidR="00B9062B">
        <w:rPr>
          <w:rFonts w:ascii="Times New Roman" w:hAnsi="Times New Roman"/>
          <w:sz w:val="24"/>
          <w:szCs w:val="24"/>
        </w:rPr>
        <w:t>’</w:t>
      </w:r>
      <w:r w:rsidR="00D560CB">
        <w:rPr>
          <w:rFonts w:ascii="Times New Roman" w:hAnsi="Times New Roman"/>
          <w:sz w:val="24"/>
          <w:szCs w:val="24"/>
        </w:rPr>
        <w:t xml:space="preserve">inci fıkrasının </w:t>
      </w:r>
      <w:r w:rsidRPr="0010160D">
        <w:rPr>
          <w:rFonts w:ascii="Times New Roman" w:hAnsi="Times New Roman"/>
          <w:sz w:val="24"/>
          <w:szCs w:val="24"/>
        </w:rPr>
        <w:t>3</w:t>
      </w:r>
      <w:r w:rsidR="00D560CB">
        <w:rPr>
          <w:rFonts w:ascii="Times New Roman" w:hAnsi="Times New Roman"/>
          <w:sz w:val="24"/>
          <w:szCs w:val="24"/>
        </w:rPr>
        <w:t xml:space="preserve"> numaralı</w:t>
      </w:r>
      <w:r w:rsidRPr="0010160D">
        <w:rPr>
          <w:rFonts w:ascii="Times New Roman" w:hAnsi="Times New Roman"/>
          <w:sz w:val="24"/>
          <w:szCs w:val="24"/>
        </w:rPr>
        <w:t xml:space="preserve"> bendi gereğince çıkarılanlar kooperatife yeniden ortak olamazlar.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ORTAKLIK SENEDİ: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sz w:val="24"/>
          <w:szCs w:val="24"/>
        </w:rPr>
        <w:t>Madde 19-</w:t>
      </w:r>
      <w:r w:rsidRPr="0010160D">
        <w:rPr>
          <w:rFonts w:ascii="Times New Roman" w:hAnsi="Times New Roman"/>
          <w:sz w:val="24"/>
          <w:szCs w:val="24"/>
        </w:rPr>
        <w:t xml:space="preserve"> Her ortağın ortaklık haklarının, ada yazılı ortaklık senedi ile temsil olunması şarttır. Bu senette kooperatifin unvanı, senet sahibinin adı ve soyadı, işyeri ve ikametgâh adresi, kooperatife girdiği ve çıktığı tarihler yazılır. Bu hususlar, senet sahibi ile kooperatifi temsile yetkili olan kimseler tarafından imzalanır. Ortağın yatırdığı veya çektiği paralar tarih sırası ile kaydedilir. Bu kayıtlar kooperatifin ödediği paralara ait ise ortak imza eder. İmzalı ortak senedi makbuz hükmündedir. Mezkûr senet </w:t>
      </w:r>
      <w:proofErr w:type="spellStart"/>
      <w:r w:rsidRPr="0010160D">
        <w:rPr>
          <w:rFonts w:ascii="Times New Roman" w:hAnsi="Times New Roman"/>
          <w:sz w:val="24"/>
          <w:szCs w:val="24"/>
        </w:rPr>
        <w:t>anasözleşmeyi</w:t>
      </w:r>
      <w:proofErr w:type="spellEnd"/>
      <w:r w:rsidRPr="0010160D">
        <w:rPr>
          <w:rFonts w:ascii="Times New Roman" w:hAnsi="Times New Roman"/>
          <w:sz w:val="24"/>
          <w:szCs w:val="24"/>
        </w:rPr>
        <w:t xml:space="preserve"> ihtiva etmek şartıyla ortaklık cüzdanı şeklinde de düzenlenebilir. Ortaklık senetleri kıymetli evrak niteliğinde olmayıp sadece ispat vesikası hükmündedir.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ORTAKLARIN ŞAHSİ SORUMLULUKLARI: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sz w:val="24"/>
          <w:szCs w:val="24"/>
        </w:rPr>
        <w:t>Madde 20-</w:t>
      </w:r>
      <w:r w:rsidRPr="0010160D">
        <w:rPr>
          <w:rFonts w:ascii="Times New Roman" w:hAnsi="Times New Roman"/>
          <w:sz w:val="24"/>
          <w:szCs w:val="24"/>
        </w:rPr>
        <w:t xml:space="preserve"> Her ortak, kooperatifin borçlarına karşı, taahhüt ettiği pay tutarı kadar sorumludur.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Kooperatiften ilişkisi kesilen ortağın sorumluluğu, ayrıldığı tarihten itibaren iki yıl devam eder.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lastRenderedPageBreak/>
        <w:t>Kooperatife giren her ortak, girişinden önce doğmuş olan kooperatif borçlarından dolayı diğer ortaklar gibi sorumlu olur.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Yönetim kurulu üyeleri ile denetçilerin sorumlulukları hakkındaki hükümler saklıdır.</w:t>
      </w:r>
    </w:p>
    <w:p w:rsid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ORTAKLIK PAYI DIŞINDAKİ ÖDEMELER</w:t>
      </w:r>
      <w:r w:rsidR="00E40FAC">
        <w:rPr>
          <w:rFonts w:ascii="Times New Roman" w:hAnsi="Times New Roman"/>
          <w:b/>
          <w:sz w:val="24"/>
          <w:szCs w:val="24"/>
        </w:rPr>
        <w:t xml:space="preserve"> VE EK ÖDEME YÜKÜMLÜLÜĞÜ</w:t>
      </w:r>
      <w:r w:rsidRPr="0010160D">
        <w:rPr>
          <w:rFonts w:ascii="Times New Roman" w:hAnsi="Times New Roman"/>
          <w:b/>
          <w:sz w:val="24"/>
          <w:szCs w:val="24"/>
        </w:rPr>
        <w:t>:</w:t>
      </w:r>
    </w:p>
    <w:p w:rsidR="0010160D" w:rsidRPr="0010160D" w:rsidRDefault="0010160D" w:rsidP="0010160D">
      <w:pPr>
        <w:spacing w:after="0" w:line="240" w:lineRule="auto"/>
        <w:ind w:firstLine="709"/>
        <w:jc w:val="both"/>
        <w:rPr>
          <w:rFonts w:ascii="Times New Roman" w:hAnsi="Times New Roman"/>
          <w:sz w:val="24"/>
          <w:szCs w:val="24"/>
        </w:rPr>
      </w:pPr>
      <w:r w:rsidRPr="0010160D">
        <w:rPr>
          <w:rFonts w:ascii="Times New Roman" w:hAnsi="Times New Roman"/>
          <w:b/>
          <w:sz w:val="24"/>
          <w:szCs w:val="24"/>
        </w:rPr>
        <w:t>Madde 21-</w:t>
      </w:r>
      <w:r w:rsidRPr="0010160D">
        <w:rPr>
          <w:rFonts w:ascii="Times New Roman" w:hAnsi="Times New Roman"/>
          <w:sz w:val="24"/>
          <w:szCs w:val="24"/>
        </w:rPr>
        <w:t xml:space="preserve"> Ortaklar taahhüt ve tediye ettikleri ortaklık payı bedelleri dışında, kooperatif amaçlarının gerçekleşmesini sağlamak üzere genel kurulca belirlenecek ödemeleri de yapmak zorundadır. Bu kararların alınmasında anasözleşmenin 33’üncü maddesinin 2’nci fıkrasında gösterilen nisap aranır. </w:t>
      </w:r>
    </w:p>
    <w:p w:rsidR="003E6FC0" w:rsidRPr="003E6FC0" w:rsidRDefault="003E6FC0" w:rsidP="003E6FC0">
      <w:pPr>
        <w:autoSpaceDE w:val="0"/>
        <w:autoSpaceDN w:val="0"/>
        <w:adjustRightInd w:val="0"/>
        <w:ind w:firstLine="709"/>
        <w:jc w:val="both"/>
        <w:rPr>
          <w:rFonts w:ascii="Times New Roman" w:hAnsi="Times New Roman"/>
          <w:sz w:val="24"/>
          <w:szCs w:val="24"/>
        </w:rPr>
      </w:pPr>
      <w:r w:rsidRPr="003E6FC0">
        <w:rPr>
          <w:rFonts w:ascii="Times New Roman" w:hAnsi="Times New Roman"/>
          <w:sz w:val="24"/>
          <w:szCs w:val="24"/>
        </w:rPr>
        <w:t>Kooperatifin bilanço açığı sırasıyla yedek akçelerden, kooperatifin özel fonlarından ve ortakların sermaye paylarından karşılanır. Bunların bilanço açığının kapatılmasında yetersiz kalması halinde genel kurul, ödemenin miktarını ve şeklini belirleyerek yürürlükteki net asgari ücretin yarısına kadar ortaklardan ek ödeme istenmesine karar verebilir.</w:t>
      </w:r>
    </w:p>
    <w:p w:rsidR="0010160D" w:rsidRPr="0010160D" w:rsidRDefault="0010160D" w:rsidP="0010160D">
      <w:pPr>
        <w:spacing w:before="120" w:after="0" w:line="240" w:lineRule="auto"/>
        <w:jc w:val="both"/>
        <w:rPr>
          <w:rFonts w:ascii="Times New Roman" w:hAnsi="Times New Roman"/>
          <w:b/>
          <w:sz w:val="24"/>
          <w:szCs w:val="24"/>
        </w:rPr>
      </w:pPr>
    </w:p>
    <w:p w:rsidR="0010160D" w:rsidRPr="00AD4551" w:rsidRDefault="0010160D" w:rsidP="0010160D">
      <w:pPr>
        <w:spacing w:after="0" w:line="240" w:lineRule="auto"/>
        <w:jc w:val="center"/>
        <w:rPr>
          <w:rFonts w:ascii="Times New Roman" w:hAnsi="Times New Roman"/>
          <w:b/>
          <w:sz w:val="24"/>
          <w:szCs w:val="24"/>
        </w:rPr>
      </w:pPr>
      <w:r w:rsidRPr="00AD4551">
        <w:rPr>
          <w:rFonts w:ascii="Times New Roman" w:hAnsi="Times New Roman"/>
          <w:b/>
          <w:sz w:val="24"/>
          <w:szCs w:val="24"/>
        </w:rPr>
        <w:t>DÖRDÜNCÜ BÖLÜM</w:t>
      </w:r>
    </w:p>
    <w:p w:rsidR="0010160D" w:rsidRPr="00AD4551" w:rsidRDefault="0010160D" w:rsidP="0010160D">
      <w:pPr>
        <w:spacing w:after="0" w:line="240" w:lineRule="auto"/>
        <w:jc w:val="center"/>
        <w:rPr>
          <w:rFonts w:ascii="Times New Roman" w:hAnsi="Times New Roman"/>
          <w:b/>
          <w:sz w:val="24"/>
          <w:szCs w:val="24"/>
        </w:rPr>
      </w:pPr>
      <w:r w:rsidRPr="00AD4551">
        <w:rPr>
          <w:rFonts w:ascii="Times New Roman" w:hAnsi="Times New Roman"/>
          <w:b/>
          <w:sz w:val="24"/>
          <w:szCs w:val="24"/>
        </w:rPr>
        <w:t>KOOPERATİFİN ORGANLARI VE YÖNETİMİ</w:t>
      </w:r>
    </w:p>
    <w:p w:rsidR="0010160D" w:rsidRPr="0010160D" w:rsidRDefault="0010160D" w:rsidP="0010160D">
      <w:pPr>
        <w:spacing w:after="0" w:line="240" w:lineRule="auto"/>
        <w:jc w:val="both"/>
        <w:rPr>
          <w:rFonts w:ascii="Times New Roman" w:hAnsi="Times New Roman"/>
          <w:sz w:val="24"/>
          <w:szCs w:val="24"/>
        </w:rPr>
      </w:pPr>
    </w:p>
    <w:p w:rsidR="0010160D" w:rsidRPr="0010160D" w:rsidRDefault="0010160D" w:rsidP="0010160D">
      <w:pPr>
        <w:spacing w:after="0" w:line="240" w:lineRule="auto"/>
        <w:ind w:firstLine="708"/>
        <w:jc w:val="both"/>
        <w:rPr>
          <w:rFonts w:ascii="Times New Roman" w:hAnsi="Times New Roman"/>
          <w:b/>
          <w:sz w:val="24"/>
          <w:szCs w:val="24"/>
        </w:rPr>
      </w:pPr>
      <w:r w:rsidRPr="0010160D">
        <w:rPr>
          <w:rFonts w:ascii="Times New Roman" w:hAnsi="Times New Roman"/>
          <w:b/>
          <w:sz w:val="24"/>
          <w:szCs w:val="24"/>
        </w:rPr>
        <w:t>KOOPERATİFİN ORGANLARI:</w:t>
      </w:r>
    </w:p>
    <w:p w:rsidR="0010160D" w:rsidRPr="0010160D" w:rsidRDefault="0010160D" w:rsidP="0010160D">
      <w:pPr>
        <w:spacing w:before="120" w:after="0" w:line="240" w:lineRule="auto"/>
        <w:ind w:firstLine="709"/>
        <w:jc w:val="both"/>
        <w:rPr>
          <w:rFonts w:ascii="Times New Roman" w:hAnsi="Times New Roman"/>
          <w:sz w:val="24"/>
          <w:szCs w:val="24"/>
        </w:rPr>
      </w:pPr>
      <w:r w:rsidRPr="0010160D">
        <w:rPr>
          <w:rFonts w:ascii="Times New Roman" w:hAnsi="Times New Roman"/>
          <w:b/>
          <w:sz w:val="24"/>
          <w:szCs w:val="24"/>
        </w:rPr>
        <w:t>Madde 22-</w:t>
      </w:r>
      <w:r w:rsidRPr="0010160D">
        <w:rPr>
          <w:rFonts w:ascii="Times New Roman" w:hAnsi="Times New Roman"/>
          <w:sz w:val="24"/>
          <w:szCs w:val="24"/>
        </w:rPr>
        <w:t xml:space="preserve"> Kooperatifin organları şunlardır:</w:t>
      </w:r>
    </w:p>
    <w:p w:rsidR="0010160D" w:rsidRPr="0010160D" w:rsidRDefault="0010160D" w:rsidP="0089094F">
      <w:pPr>
        <w:pStyle w:val="ListeParagraf"/>
        <w:numPr>
          <w:ilvl w:val="0"/>
          <w:numId w:val="11"/>
        </w:numPr>
        <w:tabs>
          <w:tab w:val="left" w:pos="993"/>
        </w:tabs>
        <w:spacing w:before="120" w:after="0" w:line="240" w:lineRule="auto"/>
        <w:ind w:left="0" w:firstLine="709"/>
        <w:jc w:val="both"/>
        <w:rPr>
          <w:rFonts w:ascii="Times New Roman" w:hAnsi="Times New Roman"/>
          <w:sz w:val="24"/>
          <w:szCs w:val="24"/>
        </w:rPr>
      </w:pPr>
      <w:r w:rsidRPr="0010160D">
        <w:rPr>
          <w:rFonts w:ascii="Times New Roman" w:hAnsi="Times New Roman"/>
          <w:sz w:val="24"/>
          <w:szCs w:val="24"/>
        </w:rPr>
        <w:t>Genel Kurul,</w:t>
      </w:r>
    </w:p>
    <w:p w:rsidR="0010160D" w:rsidRPr="0010160D" w:rsidRDefault="0010160D" w:rsidP="0089094F">
      <w:pPr>
        <w:pStyle w:val="ListeParagraf"/>
        <w:numPr>
          <w:ilvl w:val="0"/>
          <w:numId w:val="11"/>
        </w:numPr>
        <w:tabs>
          <w:tab w:val="left" w:pos="993"/>
        </w:tabs>
        <w:spacing w:before="120" w:after="0" w:line="240" w:lineRule="auto"/>
        <w:ind w:left="0" w:firstLine="709"/>
        <w:jc w:val="both"/>
        <w:rPr>
          <w:rFonts w:ascii="Times New Roman" w:hAnsi="Times New Roman"/>
          <w:sz w:val="24"/>
          <w:szCs w:val="24"/>
        </w:rPr>
      </w:pPr>
      <w:r w:rsidRPr="0010160D">
        <w:rPr>
          <w:rFonts w:ascii="Times New Roman" w:hAnsi="Times New Roman"/>
          <w:sz w:val="24"/>
          <w:szCs w:val="24"/>
        </w:rPr>
        <w:t>Yönetim Kurulu,</w:t>
      </w:r>
    </w:p>
    <w:p w:rsidR="0010160D" w:rsidRPr="0010160D" w:rsidRDefault="0010160D" w:rsidP="0089094F">
      <w:pPr>
        <w:pStyle w:val="ListeParagraf"/>
        <w:numPr>
          <w:ilvl w:val="0"/>
          <w:numId w:val="11"/>
        </w:numPr>
        <w:tabs>
          <w:tab w:val="left" w:pos="993"/>
        </w:tabs>
        <w:spacing w:before="120" w:after="0" w:line="240" w:lineRule="auto"/>
        <w:ind w:left="0" w:firstLine="709"/>
        <w:jc w:val="both"/>
        <w:rPr>
          <w:rFonts w:ascii="Times New Roman" w:hAnsi="Times New Roman"/>
          <w:sz w:val="24"/>
          <w:szCs w:val="24"/>
        </w:rPr>
      </w:pPr>
      <w:r w:rsidRPr="0010160D">
        <w:rPr>
          <w:rFonts w:ascii="Times New Roman" w:hAnsi="Times New Roman"/>
          <w:sz w:val="24"/>
          <w:szCs w:val="24"/>
        </w:rPr>
        <w:t>Denetim Kurulu.</w:t>
      </w:r>
    </w:p>
    <w:p w:rsidR="0010160D" w:rsidRPr="0010160D" w:rsidRDefault="0010160D" w:rsidP="0010160D">
      <w:pPr>
        <w:spacing w:before="120" w:after="0" w:line="240" w:lineRule="auto"/>
        <w:ind w:firstLine="709"/>
        <w:jc w:val="both"/>
        <w:rPr>
          <w:rFonts w:ascii="Times New Roman" w:hAnsi="Times New Roman"/>
          <w:b/>
          <w:sz w:val="24"/>
          <w:szCs w:val="24"/>
        </w:rPr>
      </w:pPr>
      <w:r w:rsidRPr="0010160D">
        <w:rPr>
          <w:rFonts w:ascii="Times New Roman" w:hAnsi="Times New Roman"/>
          <w:b/>
          <w:sz w:val="24"/>
          <w:szCs w:val="24"/>
        </w:rPr>
        <w:t>GENEL KURUL:</w:t>
      </w:r>
    </w:p>
    <w:p w:rsidR="0010160D" w:rsidRPr="0010160D" w:rsidRDefault="0010160D" w:rsidP="0010160D">
      <w:pPr>
        <w:spacing w:before="120" w:after="0" w:line="240" w:lineRule="auto"/>
        <w:ind w:firstLine="709"/>
        <w:jc w:val="both"/>
        <w:rPr>
          <w:rFonts w:ascii="Times New Roman" w:hAnsi="Times New Roman"/>
          <w:b/>
          <w:sz w:val="24"/>
          <w:szCs w:val="24"/>
        </w:rPr>
      </w:pPr>
      <w:r w:rsidRPr="0010160D">
        <w:rPr>
          <w:rFonts w:ascii="Times New Roman" w:hAnsi="Times New Roman"/>
          <w:b/>
          <w:sz w:val="24"/>
          <w:szCs w:val="24"/>
        </w:rPr>
        <w:t>Görev ve Yetkileri:</w:t>
      </w:r>
    </w:p>
    <w:p w:rsidR="0010160D" w:rsidRPr="0010160D" w:rsidRDefault="0010160D" w:rsidP="0010160D">
      <w:pPr>
        <w:spacing w:after="0" w:line="240" w:lineRule="auto"/>
        <w:ind w:firstLine="709"/>
        <w:jc w:val="both"/>
        <w:rPr>
          <w:rFonts w:ascii="Times New Roman" w:hAnsi="Times New Roman"/>
          <w:sz w:val="24"/>
          <w:szCs w:val="24"/>
        </w:rPr>
      </w:pPr>
      <w:r w:rsidRPr="0010160D">
        <w:rPr>
          <w:rFonts w:ascii="Times New Roman" w:hAnsi="Times New Roman"/>
          <w:b/>
          <w:sz w:val="24"/>
          <w:szCs w:val="24"/>
        </w:rPr>
        <w:t>Madde 23-</w:t>
      </w:r>
      <w:r w:rsidRPr="0010160D">
        <w:rPr>
          <w:rFonts w:ascii="Times New Roman" w:hAnsi="Times New Roman"/>
          <w:sz w:val="24"/>
          <w:szCs w:val="24"/>
        </w:rPr>
        <w:t xml:space="preserve"> En yetkili organ olan genel kurulun görev ve yetkileri şunlardır:</w:t>
      </w:r>
    </w:p>
    <w:p w:rsidR="0010160D" w:rsidRPr="0010160D" w:rsidRDefault="0010160D" w:rsidP="0089094F">
      <w:pPr>
        <w:pStyle w:val="ListeParagraf"/>
        <w:numPr>
          <w:ilvl w:val="0"/>
          <w:numId w:val="3"/>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Bilânço, bilânço hesaplarının dökümü, gelir- gider farkı hesapları ile yönetim kurulu ve denetçiler tarafından verilen raporları inceleyerek kabul veya reddetmek, </w:t>
      </w:r>
    </w:p>
    <w:p w:rsidR="0010160D" w:rsidRPr="0010160D" w:rsidRDefault="0010160D" w:rsidP="0089094F">
      <w:pPr>
        <w:pStyle w:val="ListeParagraf"/>
        <w:numPr>
          <w:ilvl w:val="0"/>
          <w:numId w:val="3"/>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Yönetim kurulu üyeleri ile denetim kurulu üyelerini seçmek, ibra etmek veya sorumluluklarına karar vermek,</w:t>
      </w:r>
      <w:r w:rsidR="007A48D2">
        <w:rPr>
          <w:rFonts w:ascii="Times New Roman" w:hAnsi="Times New Roman"/>
          <w:sz w:val="24"/>
          <w:szCs w:val="24"/>
        </w:rPr>
        <w:t xml:space="preserve"> gerektiğinde bunları azletmek,</w:t>
      </w:r>
    </w:p>
    <w:p w:rsidR="0010160D" w:rsidRPr="00D961CC" w:rsidRDefault="0010160D" w:rsidP="0089094F">
      <w:pPr>
        <w:pStyle w:val="ListeParagraf"/>
        <w:numPr>
          <w:ilvl w:val="0"/>
          <w:numId w:val="3"/>
        </w:numPr>
        <w:shd w:val="clear" w:color="auto" w:fill="FFFFFF"/>
        <w:tabs>
          <w:tab w:val="left" w:pos="993"/>
        </w:tabs>
        <w:spacing w:after="0" w:line="240" w:lineRule="auto"/>
        <w:ind w:left="0" w:firstLine="709"/>
        <w:jc w:val="both"/>
        <w:rPr>
          <w:rFonts w:ascii="Times New Roman" w:hAnsi="Times New Roman"/>
          <w:sz w:val="24"/>
          <w:szCs w:val="24"/>
        </w:rPr>
      </w:pPr>
      <w:r w:rsidRPr="00D961CC">
        <w:rPr>
          <w:rFonts w:ascii="Times New Roman" w:hAnsi="Times New Roman"/>
          <w:sz w:val="24"/>
          <w:szCs w:val="24"/>
        </w:rPr>
        <w:t xml:space="preserve">Yönetim ve denetim kurulu üyelerine verilecek aylık ücret, huzur hakkı ve yolluk miktarı ile </w:t>
      </w:r>
      <w:r w:rsidR="00FD056D" w:rsidRPr="00D961CC">
        <w:rPr>
          <w:rFonts w:ascii="Times New Roman" w:hAnsi="Times New Roman"/>
          <w:sz w:val="24"/>
          <w:szCs w:val="24"/>
        </w:rPr>
        <w:t xml:space="preserve">yönetim kurulunca hazırlanan tahmini </w:t>
      </w:r>
      <w:r w:rsidRPr="00D961CC">
        <w:rPr>
          <w:rFonts w:ascii="Times New Roman" w:hAnsi="Times New Roman"/>
          <w:sz w:val="24"/>
          <w:szCs w:val="24"/>
        </w:rPr>
        <w:t xml:space="preserve">bütçeyi görüşerek karara bağlamak, </w:t>
      </w:r>
    </w:p>
    <w:p w:rsidR="0010160D" w:rsidRPr="0010160D" w:rsidRDefault="0010160D" w:rsidP="0089094F">
      <w:pPr>
        <w:pStyle w:val="ListeParagraf"/>
        <w:numPr>
          <w:ilvl w:val="0"/>
          <w:numId w:val="3"/>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Yönetim kurulu tarafından verilen ortaklıktan çıkarma kararlarına karşı yapılan itirazları inceleyip karara bağlamak, </w:t>
      </w:r>
    </w:p>
    <w:p w:rsidR="0010160D" w:rsidRPr="0010160D" w:rsidRDefault="0010160D" w:rsidP="0089094F">
      <w:pPr>
        <w:pStyle w:val="ListeParagraf"/>
        <w:numPr>
          <w:ilvl w:val="0"/>
          <w:numId w:val="3"/>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Kanun, </w:t>
      </w:r>
      <w:proofErr w:type="spellStart"/>
      <w:r w:rsidRPr="0010160D">
        <w:rPr>
          <w:rFonts w:ascii="Times New Roman" w:hAnsi="Times New Roman"/>
          <w:sz w:val="24"/>
          <w:szCs w:val="24"/>
        </w:rPr>
        <w:t>anasözleşme</w:t>
      </w:r>
      <w:proofErr w:type="spellEnd"/>
      <w:r w:rsidRPr="0010160D">
        <w:rPr>
          <w:rFonts w:ascii="Times New Roman" w:hAnsi="Times New Roman"/>
          <w:sz w:val="24"/>
          <w:szCs w:val="24"/>
        </w:rPr>
        <w:t xml:space="preserve"> ve iyi niyet esasları ile genel kurul kararlarına aykırı olduğu ileri sürülen yönetim kurulu kararlarının iptal edilip edilmeyeceği konusunda karar vermek, </w:t>
      </w:r>
    </w:p>
    <w:p w:rsidR="0010160D" w:rsidRPr="001E745A" w:rsidRDefault="001E745A" w:rsidP="0089094F">
      <w:pPr>
        <w:pStyle w:val="ListeParagraf"/>
        <w:numPr>
          <w:ilvl w:val="0"/>
          <w:numId w:val="3"/>
        </w:numPr>
        <w:tabs>
          <w:tab w:val="left" w:pos="993"/>
        </w:tabs>
        <w:spacing w:after="0" w:line="240" w:lineRule="auto"/>
        <w:ind w:left="0" w:firstLine="709"/>
        <w:jc w:val="both"/>
        <w:rPr>
          <w:rFonts w:ascii="Times New Roman" w:hAnsi="Times New Roman"/>
          <w:sz w:val="24"/>
          <w:szCs w:val="24"/>
        </w:rPr>
      </w:pPr>
      <w:r w:rsidRPr="001E745A">
        <w:rPr>
          <w:rFonts w:ascii="Times New Roman" w:hAnsi="Times New Roman"/>
          <w:sz w:val="24"/>
          <w:szCs w:val="24"/>
        </w:rPr>
        <w:t xml:space="preserve">Yönetim kurulunca hazırlanan </w:t>
      </w:r>
      <w:r w:rsidR="0010160D" w:rsidRPr="001E745A">
        <w:rPr>
          <w:rFonts w:ascii="Times New Roman" w:hAnsi="Times New Roman"/>
          <w:sz w:val="24"/>
          <w:szCs w:val="24"/>
        </w:rPr>
        <w:t>burs yönetmeliğini ve bu yönetmelikte yapılacak değişiklikleri karara bağlamak,</w:t>
      </w:r>
    </w:p>
    <w:p w:rsidR="0010160D" w:rsidRPr="0010160D" w:rsidRDefault="0010160D" w:rsidP="0089094F">
      <w:pPr>
        <w:pStyle w:val="ListeParagraf"/>
        <w:numPr>
          <w:ilvl w:val="0"/>
          <w:numId w:val="3"/>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Ortaklardan tahsil edilecek taksit miktar ve ödeme esasları ile gecikme halinde uygulanacak esasları tespit etmek, </w:t>
      </w:r>
    </w:p>
    <w:p w:rsidR="0010160D" w:rsidRPr="0010160D" w:rsidRDefault="0010160D" w:rsidP="0089094F">
      <w:pPr>
        <w:pStyle w:val="ListeParagraf"/>
        <w:numPr>
          <w:ilvl w:val="0"/>
          <w:numId w:val="3"/>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Üst kuruluşa girme ve çıkma kararı almak ve bu kuruluşta görevlendirilecek temsilcileri seçmek, </w:t>
      </w:r>
    </w:p>
    <w:p w:rsidR="0010160D" w:rsidRPr="0010160D" w:rsidRDefault="0010160D" w:rsidP="001E745A">
      <w:pPr>
        <w:pStyle w:val="ListeParagraf"/>
        <w:widowControl w:val="0"/>
        <w:numPr>
          <w:ilvl w:val="0"/>
          <w:numId w:val="3"/>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Amaçları doğrultusunda faaliyet gösteren kooperatif, şirket ve diğer teşekküllere girme ve çıkma, kararı almak, </w:t>
      </w:r>
    </w:p>
    <w:p w:rsidR="0010160D" w:rsidRPr="0010160D" w:rsidRDefault="0010160D" w:rsidP="0089094F">
      <w:pPr>
        <w:pStyle w:val="ListeParagraf"/>
        <w:widowControl w:val="0"/>
        <w:numPr>
          <w:ilvl w:val="0"/>
          <w:numId w:val="3"/>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spellStart"/>
      <w:r w:rsidRPr="0010160D">
        <w:rPr>
          <w:rFonts w:ascii="Times New Roman" w:hAnsi="Times New Roman"/>
          <w:sz w:val="24"/>
          <w:szCs w:val="24"/>
        </w:rPr>
        <w:t>Anasözleşmede</w:t>
      </w:r>
      <w:proofErr w:type="spellEnd"/>
      <w:r w:rsidRPr="0010160D">
        <w:rPr>
          <w:rFonts w:ascii="Times New Roman" w:hAnsi="Times New Roman"/>
          <w:sz w:val="24"/>
          <w:szCs w:val="24"/>
        </w:rPr>
        <w:t xml:space="preserve"> yapılması öngörülen değişiklikler hakkında karar almak,</w:t>
      </w:r>
    </w:p>
    <w:p w:rsidR="0010160D" w:rsidRPr="0010160D" w:rsidRDefault="0010160D" w:rsidP="0089094F">
      <w:pPr>
        <w:pStyle w:val="ListeParagraf"/>
        <w:widowControl w:val="0"/>
        <w:numPr>
          <w:ilvl w:val="0"/>
          <w:numId w:val="3"/>
        </w:numPr>
        <w:shd w:val="clear" w:color="auto" w:fill="FFFFFF"/>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lastRenderedPageBreak/>
        <w:t xml:space="preserve">Kooperatifin amacına uygun tesisler ile gayrimenkul alımında ve satımında takip edilecek usul ve esaslar ile alınacak tesis ve gayrimenkulün niteliğini, yerini ve azami fiyatını, satılacak tesis veya gayrimenkulün asgari fiyatını belirlemek, </w:t>
      </w:r>
    </w:p>
    <w:p w:rsidR="0010160D" w:rsidRPr="0010160D" w:rsidRDefault="0010160D" w:rsidP="0089094F">
      <w:pPr>
        <w:pStyle w:val="ListeParagraf"/>
        <w:numPr>
          <w:ilvl w:val="0"/>
          <w:numId w:val="3"/>
        </w:numPr>
        <w:tabs>
          <w:tab w:val="left" w:pos="1134"/>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Kooperatifin amaçları doğrultusunda yapılacak tesisleri tespit etmek, bu amaçla gayrimenkul almak, kiralamak, </w:t>
      </w:r>
    </w:p>
    <w:p w:rsidR="0010160D" w:rsidRPr="0010160D" w:rsidRDefault="0010160D" w:rsidP="0089094F">
      <w:pPr>
        <w:pStyle w:val="ListeParagraf"/>
        <w:numPr>
          <w:ilvl w:val="0"/>
          <w:numId w:val="3"/>
        </w:numPr>
        <w:shd w:val="clear" w:color="auto" w:fill="FFFFFF"/>
        <w:tabs>
          <w:tab w:val="left" w:pos="-426"/>
          <w:tab w:val="left" w:pos="1134"/>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İmalat ve inşaat işlerinin yaptırılma yöntemini kararlaştırmak, </w:t>
      </w:r>
    </w:p>
    <w:p w:rsidR="0010160D" w:rsidRPr="0010160D" w:rsidRDefault="0010160D" w:rsidP="0089094F">
      <w:pPr>
        <w:pStyle w:val="ListeParagraf"/>
        <w:numPr>
          <w:ilvl w:val="0"/>
          <w:numId w:val="3"/>
        </w:numPr>
        <w:shd w:val="clear" w:color="auto" w:fill="FFFFFF"/>
        <w:tabs>
          <w:tab w:val="left" w:pos="-709"/>
          <w:tab w:val="left" w:pos="1134"/>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Hesap tetkik komisyonunu seçmek ve bu komisyonunun çalışmasıyla ilgili usul ve esasları tespit etmek, </w:t>
      </w:r>
    </w:p>
    <w:p w:rsidR="0010160D" w:rsidRPr="0010160D" w:rsidRDefault="0010160D" w:rsidP="0089094F">
      <w:pPr>
        <w:pStyle w:val="ListeParagraf"/>
        <w:numPr>
          <w:ilvl w:val="0"/>
          <w:numId w:val="3"/>
        </w:numPr>
        <w:shd w:val="clear" w:color="auto" w:fill="FFFFFF"/>
        <w:tabs>
          <w:tab w:val="left" w:pos="-851"/>
          <w:tab w:val="left" w:pos="1134"/>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Kooperatifin dağılması hakkında karar almak, tasfiye kurulunu seçmek, </w:t>
      </w:r>
    </w:p>
    <w:p w:rsidR="0010160D" w:rsidRPr="0010160D" w:rsidRDefault="0010160D" w:rsidP="0089094F">
      <w:pPr>
        <w:pStyle w:val="ListeParagraf"/>
        <w:numPr>
          <w:ilvl w:val="0"/>
          <w:numId w:val="3"/>
        </w:numPr>
        <w:shd w:val="clear" w:color="auto" w:fill="FFFFFF"/>
        <w:tabs>
          <w:tab w:val="left" w:pos="-1134"/>
          <w:tab w:val="left" w:pos="1134"/>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Kanun ve </w:t>
      </w:r>
      <w:proofErr w:type="spellStart"/>
      <w:r w:rsidRPr="0010160D">
        <w:rPr>
          <w:rFonts w:ascii="Times New Roman" w:hAnsi="Times New Roman"/>
          <w:sz w:val="24"/>
          <w:szCs w:val="24"/>
        </w:rPr>
        <w:t>anasözleşme</w:t>
      </w:r>
      <w:proofErr w:type="spellEnd"/>
      <w:r w:rsidRPr="0010160D">
        <w:rPr>
          <w:rFonts w:ascii="Times New Roman" w:hAnsi="Times New Roman"/>
          <w:sz w:val="24"/>
          <w:szCs w:val="24"/>
        </w:rPr>
        <w:t xml:space="preserve"> ile genel kurula tanınmış olan diğer konular hakkında karar almak,</w:t>
      </w:r>
    </w:p>
    <w:p w:rsidR="0010160D" w:rsidRPr="0010160D" w:rsidRDefault="0010160D" w:rsidP="0089094F">
      <w:pPr>
        <w:pStyle w:val="ListeParagraf"/>
        <w:numPr>
          <w:ilvl w:val="0"/>
          <w:numId w:val="3"/>
        </w:numPr>
        <w:tabs>
          <w:tab w:val="left" w:pos="1134"/>
        </w:tabs>
        <w:spacing w:after="0" w:line="240" w:lineRule="auto"/>
        <w:ind w:left="0" w:firstLine="709"/>
        <w:jc w:val="both"/>
        <w:rPr>
          <w:rFonts w:ascii="Times New Roman" w:hAnsi="Times New Roman"/>
          <w:bCs/>
          <w:color w:val="000000"/>
          <w:sz w:val="24"/>
          <w:szCs w:val="24"/>
        </w:rPr>
      </w:pPr>
      <w:r w:rsidRPr="0010160D">
        <w:rPr>
          <w:rFonts w:ascii="Times New Roman" w:hAnsi="Times New Roman"/>
          <w:bCs/>
          <w:color w:val="000000"/>
          <w:sz w:val="24"/>
          <w:szCs w:val="24"/>
        </w:rPr>
        <w:t xml:space="preserve">Şube açılması ve çalışma alanı ile ilgili girişimlere iştirak edilmesi hakkında karar almak, </w:t>
      </w:r>
    </w:p>
    <w:p w:rsidR="0010160D" w:rsidRPr="0010160D" w:rsidRDefault="0010160D" w:rsidP="0089094F">
      <w:pPr>
        <w:pStyle w:val="ListeParagraf"/>
        <w:numPr>
          <w:ilvl w:val="0"/>
          <w:numId w:val="3"/>
        </w:numPr>
        <w:tabs>
          <w:tab w:val="left" w:pos="1134"/>
        </w:tabs>
        <w:spacing w:after="0" w:line="240" w:lineRule="auto"/>
        <w:ind w:left="0" w:firstLine="709"/>
        <w:jc w:val="both"/>
        <w:rPr>
          <w:rFonts w:ascii="Times New Roman" w:hAnsi="Times New Roman"/>
          <w:bCs/>
          <w:color w:val="000000"/>
          <w:sz w:val="24"/>
          <w:szCs w:val="24"/>
        </w:rPr>
      </w:pPr>
      <w:r w:rsidRPr="0010160D">
        <w:rPr>
          <w:rFonts w:ascii="Times New Roman" w:hAnsi="Times New Roman"/>
          <w:bCs/>
          <w:color w:val="000000"/>
          <w:sz w:val="24"/>
          <w:szCs w:val="24"/>
        </w:rPr>
        <w:t>Bilanço açıklarının kapatılmasında kullanılmak üzere ortaklardan ek ödeme istenip istenmeyeceğine karar vermek.</w:t>
      </w:r>
    </w:p>
    <w:p w:rsidR="0010160D" w:rsidRPr="0010160D" w:rsidRDefault="0010160D" w:rsidP="0010160D">
      <w:pPr>
        <w:shd w:val="clear" w:color="auto" w:fill="FFFFFF"/>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Genel kurul, yukarıdaki görev ve yetkilerini devir ve terk edemeyeceği gibi kooperatifin amaçları ile ilgili her türlü işler hakkında da karar alabilir.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Oy Hakkı ve Temsil: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b/>
          <w:bCs/>
          <w:sz w:val="24"/>
          <w:szCs w:val="24"/>
          <w:u w:val="single"/>
        </w:rPr>
      </w:pPr>
      <w:r w:rsidRPr="0010160D">
        <w:rPr>
          <w:rFonts w:ascii="Times New Roman" w:hAnsi="Times New Roman"/>
          <w:b/>
          <w:bCs/>
          <w:sz w:val="24"/>
          <w:szCs w:val="24"/>
        </w:rPr>
        <w:t xml:space="preserve">Madde 24- </w:t>
      </w:r>
      <w:r w:rsidRPr="0010160D">
        <w:rPr>
          <w:rFonts w:ascii="Times New Roman" w:hAnsi="Times New Roman"/>
          <w:sz w:val="24"/>
          <w:szCs w:val="24"/>
        </w:rPr>
        <w:t xml:space="preserve">Toplantı tarihinden üç ay evvel ortak olmayanlar hariç her ortak genel kurula katılma hakkına sahiptir. Her ortak yalnız bir oya sahip olup yazı ile izin verilmek suretiyle bir ortak diğer bir ortağı, oyunu kullanmak üzere temsilci tayin edebilir.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Ortak sayısı 1.000'i geçtiğinde her ortak en çok 9 olmak üzere birden fazla ortağı temsil edebilir.   Ancak, yönetim ve denetim kurulu üyelerinin seçiminde her ortak en fazla bir ortağı temsilen oy kullanabilir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u w:val="single"/>
        </w:rPr>
      </w:pPr>
      <w:r w:rsidRPr="0010160D">
        <w:rPr>
          <w:rFonts w:ascii="Times New Roman" w:hAnsi="Times New Roman"/>
          <w:sz w:val="24"/>
          <w:szCs w:val="24"/>
        </w:rPr>
        <w:t xml:space="preserve">Eş ve birinci derece (ortağın; çocuğu, anne ve babası, eşinin annesi ve babası) akrabalar için temsilde ortaklık şartı aranmaz.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Yönetim kurulu başkan ve üyeleri ile kooperatifi temsile yetkili kılınan kimseler vekâleten oy kullanamazlar.</w:t>
      </w:r>
    </w:p>
    <w:p w:rsidR="0010160D" w:rsidRPr="0010160D" w:rsidRDefault="0010160D" w:rsidP="0010160D">
      <w:pPr>
        <w:spacing w:before="120" w:after="0" w:line="240" w:lineRule="auto"/>
        <w:ind w:firstLine="709"/>
        <w:jc w:val="both"/>
        <w:rPr>
          <w:rFonts w:ascii="Times New Roman" w:hAnsi="Times New Roman"/>
          <w:bCs/>
          <w:color w:val="000000"/>
          <w:sz w:val="24"/>
          <w:szCs w:val="24"/>
        </w:rPr>
      </w:pPr>
      <w:r w:rsidRPr="0010160D">
        <w:rPr>
          <w:rFonts w:ascii="Times New Roman" w:hAnsi="Times New Roman"/>
          <w:bCs/>
          <w:color w:val="000000"/>
          <w:sz w:val="24"/>
          <w:szCs w:val="24"/>
        </w:rPr>
        <w:t>Yönetim kurulu başkan ve üyeleriyle kooperatifin işlerinin görülmesine herhangi bir surette katılmış olanlar, yönetim kurulunun ibrasına ait kararlarda oylamaya katılamazlar. Bu hüküm denetçiler hakkında uygulanmaz. Denetçiler kendi ibralarında oy kullanamazlar.</w:t>
      </w:r>
    </w:p>
    <w:p w:rsidR="0010160D" w:rsidRPr="0010160D" w:rsidRDefault="0010160D" w:rsidP="0010160D">
      <w:pPr>
        <w:spacing w:before="120" w:after="0" w:line="240" w:lineRule="auto"/>
        <w:ind w:firstLine="709"/>
        <w:jc w:val="both"/>
        <w:rPr>
          <w:rFonts w:ascii="Times New Roman" w:hAnsi="Times New Roman"/>
          <w:bCs/>
          <w:color w:val="000000"/>
          <w:sz w:val="24"/>
          <w:szCs w:val="24"/>
        </w:rPr>
      </w:pPr>
      <w:r w:rsidRPr="0010160D">
        <w:rPr>
          <w:rFonts w:ascii="Times New Roman" w:hAnsi="Times New Roman"/>
          <w:bCs/>
          <w:color w:val="000000"/>
          <w:sz w:val="24"/>
          <w:szCs w:val="24"/>
        </w:rPr>
        <w:t xml:space="preserve">Hiç bir ortak kendisi, eşi veya usul ve </w:t>
      </w:r>
      <w:proofErr w:type="spellStart"/>
      <w:r w:rsidRPr="0010160D">
        <w:rPr>
          <w:rFonts w:ascii="Times New Roman" w:hAnsi="Times New Roman"/>
          <w:bCs/>
          <w:color w:val="000000"/>
          <w:sz w:val="24"/>
          <w:szCs w:val="24"/>
        </w:rPr>
        <w:t>füruğu</w:t>
      </w:r>
      <w:proofErr w:type="spellEnd"/>
      <w:r w:rsidRPr="0010160D">
        <w:rPr>
          <w:rFonts w:ascii="Times New Roman" w:hAnsi="Times New Roman"/>
          <w:bCs/>
          <w:color w:val="000000"/>
          <w:sz w:val="24"/>
          <w:szCs w:val="24"/>
        </w:rPr>
        <w:t xml:space="preserve"> ile kooperatif arasında ortaklık ilişkileri dışındaki şahsi bir işe veya uyuşmazlığa ilişkin görüşmelerde oy kullanamaz.</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Toplantı Şekilleri ve Zamanı: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25- </w:t>
      </w:r>
      <w:r w:rsidRPr="0010160D">
        <w:rPr>
          <w:rFonts w:ascii="Times New Roman" w:hAnsi="Times New Roman"/>
          <w:sz w:val="24"/>
          <w:szCs w:val="24"/>
        </w:rPr>
        <w:t>Genel kurul, olağan ve olağanüstü olmak üzere iki şekilde toplanır. Olağan genel kurul toplantısının her yılın ilk altı ayı içinde yapılması zorunludur.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Olağanüstü genel kurul, kooperatif işlerinin ve </w:t>
      </w:r>
      <w:proofErr w:type="spellStart"/>
      <w:r w:rsidRPr="0010160D">
        <w:rPr>
          <w:rFonts w:ascii="Times New Roman" w:hAnsi="Times New Roman"/>
          <w:sz w:val="24"/>
          <w:szCs w:val="24"/>
        </w:rPr>
        <w:t>anasözleşme</w:t>
      </w:r>
      <w:proofErr w:type="spellEnd"/>
      <w:r w:rsidRPr="0010160D">
        <w:rPr>
          <w:rFonts w:ascii="Times New Roman" w:hAnsi="Times New Roman"/>
          <w:sz w:val="24"/>
          <w:szCs w:val="24"/>
        </w:rPr>
        <w:t xml:space="preserve"> hükümlerinin gerektirdiği zaman ve surette toplanır.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Toplantı Yeri: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26- </w:t>
      </w:r>
      <w:r w:rsidRPr="0010160D">
        <w:rPr>
          <w:rFonts w:ascii="Times New Roman" w:hAnsi="Times New Roman"/>
          <w:sz w:val="24"/>
          <w:szCs w:val="24"/>
        </w:rPr>
        <w:t xml:space="preserve">Genel kurul, kooperatif merkezinin bulunduğu yerde toplanır.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bookmarkStart w:id="1" w:name="bookmark3"/>
      <w:r w:rsidRPr="0010160D">
        <w:rPr>
          <w:rFonts w:ascii="Times New Roman" w:hAnsi="Times New Roman"/>
          <w:b/>
          <w:sz w:val="24"/>
          <w:szCs w:val="24"/>
        </w:rPr>
        <w:t xml:space="preserve">Çağrıya Yetkili Organlar: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27- </w:t>
      </w:r>
      <w:r w:rsidRPr="0010160D">
        <w:rPr>
          <w:rFonts w:ascii="Times New Roman" w:hAnsi="Times New Roman"/>
          <w:sz w:val="24"/>
          <w:szCs w:val="24"/>
        </w:rPr>
        <w:t>Genel kurul, yönetim kurulunca toplantıya çağrılır.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Gerekli hallerde denetim kurulu kooperatifin ortağı bulunduğu üst birlik ve tasfiye memurları genel kurulu toplantıya çağırma yetkisine sahiptirler.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Genel kurul yukarıdaki şekilde </w:t>
      </w:r>
      <w:r w:rsidR="00D547B9">
        <w:rPr>
          <w:rFonts w:ascii="Times New Roman" w:hAnsi="Times New Roman"/>
          <w:sz w:val="24"/>
          <w:szCs w:val="24"/>
        </w:rPr>
        <w:t>toplanamadığı takdirde</w:t>
      </w:r>
      <w:r w:rsidRPr="0010160D">
        <w:rPr>
          <w:rFonts w:ascii="Times New Roman" w:hAnsi="Times New Roman"/>
          <w:sz w:val="24"/>
          <w:szCs w:val="24"/>
        </w:rPr>
        <w:t xml:space="preserve"> Ticaret Bakanlığı’nca toplantıya </w:t>
      </w:r>
      <w:r w:rsidRPr="0010160D">
        <w:rPr>
          <w:rFonts w:ascii="Times New Roman" w:hAnsi="Times New Roman"/>
          <w:sz w:val="24"/>
          <w:szCs w:val="24"/>
        </w:rPr>
        <w:lastRenderedPageBreak/>
        <w:t>çağrılabilir.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Ayrıca, dört ortaktan az olmamak kaydıyla toplam ortak sayısının 1/10’unun isteği halinde genel kurul on gün içinde yönetim kurulu tarafından toplantıya çağrılır. Bu başvurunun müştereken ve noter tebligatı ile yapılması gerekir. Yönetim kurulunca bu isteğin zamanında yerine g</w:t>
      </w:r>
      <w:r w:rsidR="00746CDF">
        <w:rPr>
          <w:rFonts w:ascii="Times New Roman" w:hAnsi="Times New Roman"/>
          <w:sz w:val="24"/>
          <w:szCs w:val="24"/>
        </w:rPr>
        <w:t>etirilmemesi durumunda</w:t>
      </w:r>
      <w:r w:rsidRPr="0010160D">
        <w:rPr>
          <w:rFonts w:ascii="Times New Roman" w:hAnsi="Times New Roman"/>
          <w:sz w:val="24"/>
          <w:szCs w:val="24"/>
        </w:rPr>
        <w:t xml:space="preserve"> Ticaret Bakanlığı’nca genel kurul toplantıya çağrılabilir.  Çağrılmadığı takdirde istek sahipleri mahalli mahkemeye başvurarak genel kurulu bizzat toplantıya çağırma izni alabilirler.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Genel kurul, süresi dolmuş olsa bile, yönetim kurulu tarafından toplantıya çağrılabilir. Tasfiye memurları da, görevleri ile ilgili konular için, genel kurulu toplantıya çağırabilirler.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Yönetim kurulunun, devamlı olarak toplanamaması, toplantı nisabının oluşmasına imkân bulunmaması veya mevcut olmaması durumlarında, mahkemenin izniyle, tek bir ortak genel kurulu toplantıya çağırabilir. Mahkeme kararı kesindir.</w:t>
      </w:r>
    </w:p>
    <w:bookmarkEnd w:id="1"/>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Çağrının Şekli: </w:t>
      </w:r>
    </w:p>
    <w:p w:rsidR="0010160D" w:rsidRPr="0010160D" w:rsidRDefault="0010160D" w:rsidP="0010160D">
      <w:pPr>
        <w:pStyle w:val="AralkYok1"/>
        <w:ind w:firstLine="708"/>
        <w:jc w:val="both"/>
        <w:rPr>
          <w:rFonts w:ascii="Times New Roman" w:hAnsi="Times New Roman"/>
          <w:sz w:val="24"/>
          <w:szCs w:val="24"/>
        </w:rPr>
      </w:pPr>
      <w:r w:rsidRPr="0010160D">
        <w:rPr>
          <w:rFonts w:ascii="Times New Roman" w:hAnsi="Times New Roman"/>
          <w:b/>
          <w:bCs/>
          <w:sz w:val="24"/>
          <w:szCs w:val="24"/>
        </w:rPr>
        <w:t xml:space="preserve">Madde 28- </w:t>
      </w:r>
      <w:r w:rsidRPr="0010160D">
        <w:rPr>
          <w:rFonts w:ascii="Times New Roman" w:hAnsi="Times New Roman"/>
          <w:sz w:val="24"/>
          <w:szCs w:val="24"/>
        </w:rPr>
        <w:t>Olağan ve olağanüstü toplantılara çağrı; taahhütlü mektupla, ayrıca gerektiğinde gazete ile gazete olmayan yerlerde mahalli örf ve âdete göre ilan yoluyla yapılır. Çağrının sadece yazılı olarak imza karşılığında yapılması da mümkündür.</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sz w:val="24"/>
          <w:szCs w:val="24"/>
        </w:rPr>
        <w:t>Çağrının, toplantı gününden en az otuz gün önce ve en çok iki ay içinde yapılması, toplantının gün ve saati ile yerinin ve gündem maddelerinin bildirilmesi zorunludur.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Çağrıda, birinci toplantıda çoğunluk sağlanamadığı takdirde yapılacak olan sonraki toplantının tarihi, saati ve yeri açıklanarak yeni bir bildirime gerek kalmaksızın bir defada ortaklara duyuru yapılabilir. Toplantılar arasında en az yedi, en fazla otuz gün süre bulunması gerekir. Sürelerin hesabında duyuru ve toplantı günleri hesaba katılmaz.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Anasözleşmenin değiştirilmesi söz konusu ise yapılacak duyuruda değiştirilecek maddelerin numaralarının yazılması ile yetinilir.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Bütün Ortakların Hazır Bulunması: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29- </w:t>
      </w:r>
      <w:r w:rsidRPr="0010160D">
        <w:rPr>
          <w:rFonts w:ascii="Times New Roman" w:hAnsi="Times New Roman"/>
          <w:sz w:val="24"/>
          <w:szCs w:val="24"/>
        </w:rPr>
        <w:t>Kooperatifin bütün ortaklarının veya temsilcilerinin hazır bulunması ve itirazın olmaması halinde genel kurul toplantılarına ilişkin diğer hükümler saklı kalmak şartı ile toplantıya çağrı hakkındaki hükümlere uyulmamış olsa dahi kararlar alınabilir. Ancak, kararların muteber olabilmesi için toplantıda Bakanlık Temsilcisi bulundurulması hususunda gerekli işlemlerin yapılmış olması şarttır.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Yukarıdaki fıkraya göre alınan kararlar, tüm ortaklar ve ortakların toplantıda oy birliği ile seçecekleri temsilciler tarafından imzalanacak bir tutanağa bağlanır.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Bakanlığa Müracaat ve Gönderilecek Belgeler: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sz w:val="24"/>
          <w:szCs w:val="24"/>
        </w:rPr>
        <w:t>Madde 30-</w:t>
      </w:r>
      <w:r w:rsidRPr="0010160D">
        <w:rPr>
          <w:rFonts w:ascii="Times New Roman" w:hAnsi="Times New Roman"/>
          <w:sz w:val="24"/>
          <w:szCs w:val="24"/>
        </w:rPr>
        <w:t xml:space="preserve"> Genel kurul tarihi ile yeri ve gündemi toplantıdan en az </w:t>
      </w:r>
      <w:proofErr w:type="spellStart"/>
      <w:r w:rsidRPr="0010160D">
        <w:rPr>
          <w:rFonts w:ascii="Times New Roman" w:hAnsi="Times New Roman"/>
          <w:sz w:val="24"/>
          <w:szCs w:val="24"/>
        </w:rPr>
        <w:t>onbeş</w:t>
      </w:r>
      <w:proofErr w:type="spellEnd"/>
      <w:r w:rsidRPr="0010160D">
        <w:rPr>
          <w:rFonts w:ascii="Times New Roman" w:hAnsi="Times New Roman"/>
          <w:sz w:val="24"/>
          <w:szCs w:val="24"/>
        </w:rPr>
        <w:t xml:space="preserve"> gün önce kooperatif merkezinin bulunduğu yerdeki Valiliğe (Bakanlık Taşra Teşkilatı) yazılı olarak bildirilir. Bu bildirime, Bakanlıkça tespit edilen temsilci ücretinin ilgili maliye veznesine ya</w:t>
      </w:r>
      <w:r w:rsidRPr="0010160D">
        <w:rPr>
          <w:rFonts w:ascii="Times New Roman" w:hAnsi="Times New Roman"/>
          <w:sz w:val="24"/>
          <w:szCs w:val="24"/>
        </w:rPr>
        <w:softHyphen/>
        <w:t>tırıldığını gösteren belge eklenerek toplantıda temsilci bulundurulması talep edilir.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Gündem:</w:t>
      </w:r>
    </w:p>
    <w:p w:rsidR="0010160D" w:rsidRPr="0010160D" w:rsidRDefault="0010160D" w:rsidP="0010160D">
      <w:pPr>
        <w:shd w:val="clear" w:color="auto" w:fill="FFFFFF"/>
        <w:spacing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Madde 31- </w:t>
      </w:r>
      <w:r w:rsidRPr="0010160D">
        <w:rPr>
          <w:rFonts w:ascii="Times New Roman" w:hAnsi="Times New Roman"/>
          <w:spacing w:val="-3"/>
          <w:sz w:val="24"/>
          <w:szCs w:val="24"/>
        </w:rPr>
        <w:t xml:space="preserve">Olağan genel kurul gündemine aşağıdaki hususlar yazılır. </w:t>
      </w:r>
    </w:p>
    <w:p w:rsidR="0010160D" w:rsidRPr="0010160D" w:rsidRDefault="0010160D" w:rsidP="0089094F">
      <w:pPr>
        <w:pStyle w:val="3-NormalYaz"/>
        <w:numPr>
          <w:ilvl w:val="0"/>
          <w:numId w:val="10"/>
        </w:numPr>
        <w:tabs>
          <w:tab w:val="clear" w:pos="566"/>
          <w:tab w:val="left" w:pos="-2127"/>
          <w:tab w:val="left" w:pos="993"/>
        </w:tabs>
        <w:spacing w:before="120"/>
        <w:ind w:left="0" w:firstLine="709"/>
        <w:rPr>
          <w:rFonts w:hAnsi="Times New Roman"/>
          <w:sz w:val="24"/>
          <w:szCs w:val="24"/>
        </w:rPr>
      </w:pPr>
      <w:proofErr w:type="gramStart"/>
      <w:r w:rsidRPr="0010160D">
        <w:rPr>
          <w:rFonts w:hAnsi="Times New Roman"/>
          <w:sz w:val="24"/>
          <w:szCs w:val="24"/>
        </w:rPr>
        <w:t>Açılış ve toplantı başkanlığının oluşturulması.</w:t>
      </w:r>
      <w:proofErr w:type="gramEnd"/>
    </w:p>
    <w:p w:rsidR="0010160D" w:rsidRPr="0010160D" w:rsidRDefault="0010160D" w:rsidP="0089094F">
      <w:pPr>
        <w:pStyle w:val="3-NormalYaz"/>
        <w:numPr>
          <w:ilvl w:val="0"/>
          <w:numId w:val="10"/>
        </w:numPr>
        <w:tabs>
          <w:tab w:val="clear" w:pos="566"/>
          <w:tab w:val="left" w:pos="-2127"/>
          <w:tab w:val="left" w:pos="993"/>
        </w:tabs>
        <w:ind w:left="0" w:firstLine="709"/>
        <w:rPr>
          <w:rFonts w:hAnsi="Times New Roman"/>
          <w:sz w:val="24"/>
          <w:szCs w:val="24"/>
        </w:rPr>
      </w:pPr>
      <w:r w:rsidRPr="0010160D">
        <w:rPr>
          <w:rFonts w:hAnsi="Times New Roman"/>
          <w:sz w:val="24"/>
          <w:szCs w:val="24"/>
        </w:rPr>
        <w:t>Yönetim ve denetim kurulunca hazırlanan raporların okunması ve müzakeresi.</w:t>
      </w:r>
    </w:p>
    <w:p w:rsidR="0010160D" w:rsidRPr="0010160D" w:rsidRDefault="0010160D" w:rsidP="0089094F">
      <w:pPr>
        <w:pStyle w:val="3-NormalYaz"/>
        <w:numPr>
          <w:ilvl w:val="0"/>
          <w:numId w:val="10"/>
        </w:numPr>
        <w:tabs>
          <w:tab w:val="clear" w:pos="566"/>
          <w:tab w:val="left" w:pos="-2127"/>
          <w:tab w:val="left" w:pos="993"/>
        </w:tabs>
        <w:ind w:left="0" w:firstLine="709"/>
        <w:rPr>
          <w:rFonts w:hAnsi="Times New Roman"/>
          <w:sz w:val="24"/>
          <w:szCs w:val="24"/>
        </w:rPr>
      </w:pPr>
      <w:proofErr w:type="gramStart"/>
      <w:r w:rsidRPr="0010160D">
        <w:rPr>
          <w:rFonts w:hAnsi="Times New Roman"/>
          <w:sz w:val="24"/>
          <w:szCs w:val="24"/>
        </w:rPr>
        <w:t>Finansal tabloların okunması, müzakeresi ve tasdiki.</w:t>
      </w:r>
      <w:proofErr w:type="gramEnd"/>
    </w:p>
    <w:p w:rsidR="0010160D" w:rsidRPr="0010160D" w:rsidRDefault="0010160D" w:rsidP="0089094F">
      <w:pPr>
        <w:pStyle w:val="3-NormalYaz"/>
        <w:numPr>
          <w:ilvl w:val="0"/>
          <w:numId w:val="10"/>
        </w:numPr>
        <w:tabs>
          <w:tab w:val="clear" w:pos="566"/>
          <w:tab w:val="left" w:pos="-2127"/>
          <w:tab w:val="left" w:pos="993"/>
        </w:tabs>
        <w:ind w:left="0" w:firstLine="709"/>
        <w:rPr>
          <w:rFonts w:hAnsi="Times New Roman"/>
          <w:sz w:val="24"/>
          <w:szCs w:val="24"/>
        </w:rPr>
      </w:pPr>
      <w:r w:rsidRPr="0010160D">
        <w:rPr>
          <w:rFonts w:hAnsi="Times New Roman"/>
          <w:sz w:val="24"/>
          <w:szCs w:val="24"/>
        </w:rPr>
        <w:t>Yönetim ve denetim kurulu üyelerinin ibrası.</w:t>
      </w:r>
    </w:p>
    <w:p w:rsidR="0010160D" w:rsidRPr="0010160D" w:rsidRDefault="0010160D" w:rsidP="0089094F">
      <w:pPr>
        <w:pStyle w:val="3-NormalYaz"/>
        <w:numPr>
          <w:ilvl w:val="0"/>
          <w:numId w:val="10"/>
        </w:numPr>
        <w:tabs>
          <w:tab w:val="clear" w:pos="566"/>
          <w:tab w:val="left" w:pos="-2127"/>
          <w:tab w:val="left" w:pos="993"/>
        </w:tabs>
        <w:ind w:left="0" w:firstLine="709"/>
        <w:rPr>
          <w:rFonts w:hAnsi="Times New Roman"/>
          <w:sz w:val="24"/>
          <w:szCs w:val="24"/>
        </w:rPr>
      </w:pPr>
      <w:r w:rsidRPr="0010160D">
        <w:rPr>
          <w:rFonts w:hAnsi="Times New Roman"/>
          <w:sz w:val="24"/>
          <w:szCs w:val="24"/>
        </w:rPr>
        <w:t>Faaliyet yılı içinde yönetim kurulu üyeliğinde eksilme meydana gelmiş ve yönetim kurulunca atama yapılmış ise atamanın genel kurulca onaylanması.</w:t>
      </w:r>
    </w:p>
    <w:p w:rsidR="0010160D" w:rsidRPr="0010160D" w:rsidRDefault="0010160D" w:rsidP="0089094F">
      <w:pPr>
        <w:pStyle w:val="3-NormalYaz"/>
        <w:numPr>
          <w:ilvl w:val="0"/>
          <w:numId w:val="10"/>
        </w:numPr>
        <w:tabs>
          <w:tab w:val="clear" w:pos="566"/>
          <w:tab w:val="left" w:pos="-2127"/>
          <w:tab w:val="left" w:pos="993"/>
        </w:tabs>
        <w:ind w:left="0" w:firstLine="709"/>
        <w:rPr>
          <w:rFonts w:hAnsi="Times New Roman"/>
          <w:sz w:val="24"/>
          <w:szCs w:val="24"/>
        </w:rPr>
      </w:pPr>
      <w:r w:rsidRPr="0010160D">
        <w:rPr>
          <w:rFonts w:hAnsi="Times New Roman"/>
          <w:sz w:val="24"/>
          <w:szCs w:val="24"/>
        </w:rPr>
        <w:lastRenderedPageBreak/>
        <w:t>Görev süreleri sona ermiş olan yönetim ve denetim kurulu üyelerinin seçilmesi ve bunların görev sürelerinin tespiti.</w:t>
      </w:r>
    </w:p>
    <w:p w:rsidR="0010160D" w:rsidRPr="0010160D" w:rsidRDefault="0010160D" w:rsidP="0089094F">
      <w:pPr>
        <w:pStyle w:val="3-NormalYaz"/>
        <w:numPr>
          <w:ilvl w:val="0"/>
          <w:numId w:val="10"/>
        </w:numPr>
        <w:tabs>
          <w:tab w:val="clear" w:pos="566"/>
          <w:tab w:val="left" w:pos="-2127"/>
          <w:tab w:val="left" w:pos="993"/>
        </w:tabs>
        <w:ind w:left="0" w:firstLine="709"/>
        <w:rPr>
          <w:rFonts w:hAnsi="Times New Roman"/>
          <w:sz w:val="24"/>
          <w:szCs w:val="24"/>
        </w:rPr>
      </w:pPr>
      <w:r w:rsidRPr="0010160D">
        <w:rPr>
          <w:rFonts w:hAnsi="Times New Roman"/>
          <w:sz w:val="24"/>
          <w:szCs w:val="24"/>
        </w:rPr>
        <w:t>Yönetim ve denetim kurulu üyelerinin ücret, huzur hakkı gibi parasal haklarının belirlenmesi.</w:t>
      </w:r>
    </w:p>
    <w:p w:rsidR="0010160D" w:rsidRPr="0010160D" w:rsidRDefault="0010160D" w:rsidP="0089094F">
      <w:pPr>
        <w:pStyle w:val="3-NormalYaz"/>
        <w:numPr>
          <w:ilvl w:val="0"/>
          <w:numId w:val="10"/>
        </w:numPr>
        <w:tabs>
          <w:tab w:val="clear" w:pos="566"/>
          <w:tab w:val="left" w:pos="-2127"/>
          <w:tab w:val="left" w:pos="993"/>
        </w:tabs>
        <w:ind w:left="0" w:firstLine="709"/>
        <w:rPr>
          <w:rFonts w:hAnsi="Times New Roman"/>
          <w:sz w:val="24"/>
          <w:szCs w:val="24"/>
        </w:rPr>
      </w:pPr>
      <w:r w:rsidRPr="0010160D">
        <w:rPr>
          <w:rFonts w:hAnsi="Times New Roman"/>
          <w:sz w:val="24"/>
          <w:szCs w:val="24"/>
        </w:rPr>
        <w:t>Gelecek yılın bütçe ve çalışma programının görüşülmesi ve karara bağlanması.</w:t>
      </w:r>
    </w:p>
    <w:p w:rsidR="0010160D" w:rsidRPr="0010160D" w:rsidRDefault="0010160D" w:rsidP="0089094F">
      <w:pPr>
        <w:pStyle w:val="3-NormalYaz"/>
        <w:numPr>
          <w:ilvl w:val="0"/>
          <w:numId w:val="10"/>
        </w:numPr>
        <w:tabs>
          <w:tab w:val="clear" w:pos="566"/>
          <w:tab w:val="left" w:pos="-2127"/>
          <w:tab w:val="left" w:pos="993"/>
        </w:tabs>
        <w:ind w:left="0" w:firstLine="709"/>
        <w:rPr>
          <w:rFonts w:hAnsi="Times New Roman"/>
          <w:sz w:val="24"/>
          <w:szCs w:val="24"/>
        </w:rPr>
      </w:pPr>
      <w:r w:rsidRPr="0010160D">
        <w:rPr>
          <w:rFonts w:hAnsi="Times New Roman"/>
          <w:sz w:val="24"/>
          <w:szCs w:val="24"/>
        </w:rPr>
        <w:t>Gerekli görülecek diğer hususlar.</w:t>
      </w:r>
    </w:p>
    <w:p w:rsidR="0010160D" w:rsidRPr="0010160D" w:rsidRDefault="0010160D" w:rsidP="0010160D">
      <w:pPr>
        <w:shd w:val="clear" w:color="auto" w:fill="FFFFFF"/>
        <w:spacing w:before="120" w:after="0" w:line="240" w:lineRule="auto"/>
        <w:ind w:firstLine="709"/>
        <w:jc w:val="both"/>
        <w:rPr>
          <w:rFonts w:ascii="Times New Roman" w:hAnsi="Times New Roman"/>
          <w:spacing w:val="-3"/>
          <w:sz w:val="24"/>
          <w:szCs w:val="24"/>
        </w:rPr>
      </w:pPr>
      <w:r w:rsidRPr="0010160D">
        <w:rPr>
          <w:rFonts w:ascii="Times New Roman" w:hAnsi="Times New Roman"/>
          <w:spacing w:val="-3"/>
          <w:sz w:val="24"/>
          <w:szCs w:val="24"/>
        </w:rPr>
        <w:t>Gerekli görülecek diğer hususlar gündeme açıkça yazılmalıdır. Görüşülecek konu önceden tespit edilip gündeme yazılmadan, “Gerekli görülecek diğer hususlar” şeklinde bir gündem maddesi belirlenemez.</w:t>
      </w:r>
    </w:p>
    <w:p w:rsidR="0010160D" w:rsidRPr="0010160D" w:rsidRDefault="0010160D" w:rsidP="0010160D">
      <w:pPr>
        <w:shd w:val="clear" w:color="auto" w:fill="FFFFFF"/>
        <w:spacing w:before="80" w:after="0" w:line="240" w:lineRule="auto"/>
        <w:ind w:firstLine="720"/>
        <w:jc w:val="both"/>
        <w:rPr>
          <w:rFonts w:ascii="Times New Roman" w:hAnsi="Times New Roman"/>
          <w:spacing w:val="-3"/>
          <w:sz w:val="24"/>
          <w:szCs w:val="24"/>
        </w:rPr>
      </w:pPr>
      <w:r w:rsidRPr="0010160D">
        <w:rPr>
          <w:rFonts w:ascii="Times New Roman" w:hAnsi="Times New Roman"/>
          <w:spacing w:val="-3"/>
          <w:sz w:val="24"/>
          <w:szCs w:val="24"/>
        </w:rPr>
        <w:t xml:space="preserve">Kanun ve </w:t>
      </w:r>
      <w:proofErr w:type="spellStart"/>
      <w:r w:rsidRPr="0010160D">
        <w:rPr>
          <w:rFonts w:ascii="Times New Roman" w:hAnsi="Times New Roman"/>
          <w:spacing w:val="-3"/>
          <w:sz w:val="24"/>
          <w:szCs w:val="24"/>
        </w:rPr>
        <w:t>anasözleşme</w:t>
      </w:r>
      <w:proofErr w:type="spellEnd"/>
      <w:r w:rsidRPr="0010160D">
        <w:rPr>
          <w:rFonts w:ascii="Times New Roman" w:hAnsi="Times New Roman"/>
          <w:spacing w:val="-3"/>
          <w:sz w:val="24"/>
          <w:szCs w:val="24"/>
        </w:rPr>
        <w:t xml:space="preserve"> gereği genel kurulun yetkisinde olan ve olağanüstü genel kurul toplantı gündemini oluşturan her türlü konu, olağan genel kurul toplantı gündemine yazılabilir.</w:t>
      </w:r>
    </w:p>
    <w:p w:rsidR="0010160D" w:rsidRPr="0010160D" w:rsidRDefault="0010160D" w:rsidP="0010160D">
      <w:pPr>
        <w:shd w:val="clear" w:color="auto" w:fill="FFFFFF"/>
        <w:spacing w:before="80" w:after="0" w:line="240" w:lineRule="auto"/>
        <w:ind w:firstLine="720"/>
        <w:jc w:val="both"/>
        <w:rPr>
          <w:rFonts w:ascii="Times New Roman" w:hAnsi="Times New Roman"/>
          <w:spacing w:val="-3"/>
          <w:sz w:val="24"/>
          <w:szCs w:val="24"/>
        </w:rPr>
      </w:pPr>
      <w:r w:rsidRPr="0010160D">
        <w:rPr>
          <w:rFonts w:ascii="Times New Roman" w:hAnsi="Times New Roman"/>
          <w:spacing w:val="-3"/>
          <w:sz w:val="24"/>
          <w:szCs w:val="24"/>
        </w:rPr>
        <w:t>Dörtten az olmamak üzere ortakların en az 1/10'u tarafından genel kurul toplantı tarihinden en az yirmi gün önce müştereken ve noter tebligatı ile bildirilecek hususların gündeme konulması zorunludur.</w:t>
      </w:r>
    </w:p>
    <w:p w:rsidR="0010160D" w:rsidRPr="0010160D" w:rsidRDefault="0010160D" w:rsidP="0010160D">
      <w:pPr>
        <w:shd w:val="clear" w:color="auto" w:fill="FFFFFF"/>
        <w:spacing w:before="80" w:after="0" w:line="240" w:lineRule="auto"/>
        <w:ind w:firstLine="720"/>
        <w:jc w:val="both"/>
        <w:rPr>
          <w:rFonts w:ascii="Times New Roman" w:hAnsi="Times New Roman"/>
          <w:spacing w:val="-3"/>
          <w:sz w:val="24"/>
          <w:szCs w:val="24"/>
        </w:rPr>
      </w:pPr>
      <w:r w:rsidRPr="0010160D">
        <w:rPr>
          <w:rFonts w:ascii="Times New Roman" w:hAnsi="Times New Roman"/>
          <w:spacing w:val="-3"/>
          <w:sz w:val="24"/>
          <w:szCs w:val="24"/>
        </w:rPr>
        <w:t xml:space="preserve">Gündemde olmayan hususlar görüşülemez. </w:t>
      </w:r>
      <w:proofErr w:type="gramStart"/>
      <w:r w:rsidRPr="0010160D">
        <w:rPr>
          <w:rFonts w:ascii="Times New Roman" w:hAnsi="Times New Roman"/>
          <w:spacing w:val="-3"/>
          <w:sz w:val="24"/>
          <w:szCs w:val="24"/>
        </w:rPr>
        <w:t xml:space="preserve">Ancak, kooperatife kayıtlı ortakların en az 1/10'unun gündem maddelerinin görüşülmesine geçilmeden önce yazılı teklifte bulunmaları halinde, hesap tetkik komisyonunun seçilmesi, bilânço incelemesinin ve ibranın geriye bırakılması, çıkan veya çıkarılan ortaklar hakkında karar alınması, genel kurulun yeni bir toplantıya çağrılması ve kanun, </w:t>
      </w:r>
      <w:proofErr w:type="spellStart"/>
      <w:r w:rsidRPr="0010160D">
        <w:rPr>
          <w:rFonts w:ascii="Times New Roman" w:hAnsi="Times New Roman"/>
          <w:spacing w:val="-3"/>
          <w:sz w:val="24"/>
          <w:szCs w:val="24"/>
        </w:rPr>
        <w:t>anasözleşme</w:t>
      </w:r>
      <w:proofErr w:type="spellEnd"/>
      <w:r w:rsidRPr="0010160D">
        <w:rPr>
          <w:rFonts w:ascii="Times New Roman" w:hAnsi="Times New Roman"/>
          <w:spacing w:val="-3"/>
          <w:sz w:val="24"/>
          <w:szCs w:val="24"/>
        </w:rPr>
        <w:t xml:space="preserve"> ve iyi niyet esasları ile genel kurul kararlarına aykırı olduğu ileri sürülen yönetim kurulu kararlarının iptali, yönetim kurulu üyeleri ile denetçilerin azli ve yerlerine yenilerinin seçilmesi ile ilgili hususlar, genel kurula katılan</w:t>
      </w:r>
      <w:r w:rsidRPr="0010160D">
        <w:rPr>
          <w:rFonts w:ascii="Times New Roman" w:hAnsi="Times New Roman"/>
          <w:spacing w:val="-3"/>
          <w:sz w:val="24"/>
          <w:szCs w:val="24"/>
        </w:rPr>
        <w:softHyphen/>
        <w:t>ların yarıdan bir fazlasının kabulü ile gündeme alınır.</w:t>
      </w:r>
      <w:proofErr w:type="gramEnd"/>
    </w:p>
    <w:p w:rsidR="0010160D" w:rsidRPr="0010160D" w:rsidRDefault="0010160D" w:rsidP="0010160D">
      <w:pPr>
        <w:shd w:val="clear" w:color="auto" w:fill="FFFFFF"/>
        <w:spacing w:before="80" w:after="0" w:line="240" w:lineRule="auto"/>
        <w:ind w:firstLine="720"/>
        <w:jc w:val="both"/>
        <w:rPr>
          <w:rFonts w:ascii="Times New Roman" w:hAnsi="Times New Roman"/>
          <w:spacing w:val="-3"/>
          <w:sz w:val="24"/>
          <w:szCs w:val="24"/>
        </w:rPr>
      </w:pPr>
      <w:r w:rsidRPr="0010160D">
        <w:rPr>
          <w:rFonts w:ascii="Times New Roman" w:hAnsi="Times New Roman"/>
          <w:spacing w:val="-3"/>
          <w:sz w:val="24"/>
          <w:szCs w:val="24"/>
        </w:rPr>
        <w:t>Yapılan denetim sonucunda veya herhangi bir sebeple Bakanlıkça, kooperatif genel kurulunda görüşülmesi istenen konuların gündeme konulması zorunludur.</w:t>
      </w:r>
    </w:p>
    <w:p w:rsidR="0010160D" w:rsidRPr="0010160D" w:rsidRDefault="0010160D" w:rsidP="0010160D">
      <w:pPr>
        <w:shd w:val="clear" w:color="auto" w:fill="FFFFFF"/>
        <w:spacing w:before="80" w:after="0" w:line="240" w:lineRule="auto"/>
        <w:ind w:firstLine="720"/>
        <w:jc w:val="both"/>
        <w:rPr>
          <w:rFonts w:ascii="Times New Roman" w:hAnsi="Times New Roman"/>
          <w:spacing w:val="-3"/>
          <w:sz w:val="24"/>
          <w:szCs w:val="24"/>
        </w:rPr>
      </w:pPr>
      <w:r w:rsidRPr="0010160D">
        <w:rPr>
          <w:rFonts w:ascii="Times New Roman" w:hAnsi="Times New Roman"/>
          <w:spacing w:val="-3"/>
          <w:sz w:val="24"/>
          <w:szCs w:val="24"/>
        </w:rPr>
        <w:t>Gündem, genel kurulu toplantıya çağıran tarafından belirlenir.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Ortaklar Cetveli: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32- </w:t>
      </w:r>
      <w:r w:rsidRPr="0010160D">
        <w:rPr>
          <w:rFonts w:ascii="Times New Roman" w:hAnsi="Times New Roman"/>
          <w:sz w:val="24"/>
          <w:szCs w:val="24"/>
        </w:rPr>
        <w:t xml:space="preserve">Yönetim kurulu; her genel kurul toplantısından önce, çıkarılma kararı kesinleşmemiş olanlar </w:t>
      </w:r>
      <w:proofErr w:type="gramStart"/>
      <w:r w:rsidRPr="0010160D">
        <w:rPr>
          <w:rFonts w:ascii="Times New Roman" w:hAnsi="Times New Roman"/>
          <w:sz w:val="24"/>
          <w:szCs w:val="24"/>
        </w:rPr>
        <w:t>dahil</w:t>
      </w:r>
      <w:proofErr w:type="gramEnd"/>
      <w:r w:rsidRPr="0010160D">
        <w:rPr>
          <w:rFonts w:ascii="Times New Roman" w:hAnsi="Times New Roman"/>
          <w:sz w:val="24"/>
          <w:szCs w:val="24"/>
        </w:rPr>
        <w:t xml:space="preserve"> tüm ortakların ortak numaraları, isim ve ikametgâhları ile asaleten ve vekâleten (temsilen) imzalanacak yerleri gösterir yönetim kurulunca imzalı bir ortaklar cetveli hazırlamakla yükümlüdür.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Bu cetvel toplantıya katılanlar ile genel kurul başkanı ve Bakanlık Temsilcisi tarafından isim yazılarak ayrıca imzalanır.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Görüşme ve Karar Nisabı: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33- </w:t>
      </w:r>
      <w:r w:rsidRPr="0010160D">
        <w:rPr>
          <w:rFonts w:ascii="Times New Roman" w:hAnsi="Times New Roman"/>
          <w:sz w:val="24"/>
          <w:szCs w:val="24"/>
        </w:rPr>
        <w:t xml:space="preserve">Genel kurulun toplanabilmesi ve gündemdeki konuları görüşebilmesi için kooperatife kayıtlı ortaklardan genel kurula katılma hakkına sahip olanların en az 1/4'ünün şahsen veya temsilen toplantıda hazır bulunması gerekir. İlk ve müteakip toplantılarda aynı nisap aranır. </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Genel kurulda kararlar toplantı nisabının sağlanması koşuluyla oylama sırasındaki mevcudun yarıdan fazlasının oyu ile alınır.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Ancak,  kooperatifin dağılması, diğer bir kooperatifle birleşmesi ve </w:t>
      </w:r>
      <w:proofErr w:type="spellStart"/>
      <w:r w:rsidRPr="0010160D">
        <w:rPr>
          <w:rFonts w:ascii="Times New Roman" w:hAnsi="Times New Roman"/>
          <w:sz w:val="24"/>
          <w:szCs w:val="24"/>
        </w:rPr>
        <w:t>anasözleşmede</w:t>
      </w:r>
      <w:proofErr w:type="spellEnd"/>
      <w:r w:rsidRPr="0010160D">
        <w:rPr>
          <w:rFonts w:ascii="Times New Roman" w:hAnsi="Times New Roman"/>
          <w:sz w:val="24"/>
          <w:szCs w:val="24"/>
        </w:rPr>
        <w:t xml:space="preserve"> değişiklik yapılması ile ilgili kararlar ortaklar cetvelinde imzası bulunanların 2/3 çoğunluğu ile alınır.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Sorumluluk hükümlerinin değiştirilmesine ilişkin genel kurul kararlarında 1163 sayılı Kooperatifler Kanunu’nun 52’nci maddesi hükmüne göre işlem yapılır.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Toplantının Açılması ve Başkanlık Divanı: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34- </w:t>
      </w:r>
      <w:r w:rsidRPr="0010160D">
        <w:rPr>
          <w:rFonts w:ascii="Times New Roman" w:hAnsi="Times New Roman"/>
          <w:sz w:val="24"/>
          <w:szCs w:val="24"/>
        </w:rPr>
        <w:t>Genel kurul toplantısı; Bakanlık Temsilcisi bulundurulması hususunda usulüne uygun başvurunun ve 1163 sayılı Kooperatifler Kanunu’nun 87’nci maddesine göre işlem yapıldığının tespiti ile toplantı nisabının sağlanması üzerine ve çağrıyı yapan organca yetkili kılınan kimseler tarafından açılır. Müteakiben bir genel kurul başkanı ile kararlaştırılacak sayıda sekreter üye ve gerektiğinde oy toplayıcı üye seçilir.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Bu seçimde en çok oy alan adaylar seçilmiş sayılır.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lastRenderedPageBreak/>
        <w:t>Genel kurul başkan ve üyelerinin, ortaklardan veya kooperatifin üst kuruluşlarının temsilcileri arasından seçilmesi şarttır.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Oy Kullanmanın Şekli: </w:t>
      </w:r>
    </w:p>
    <w:p w:rsidR="0010160D" w:rsidRPr="0010160D" w:rsidRDefault="0010160D" w:rsidP="0010160D">
      <w:pPr>
        <w:shd w:val="clear" w:color="auto" w:fill="FFFFFF"/>
        <w:tabs>
          <w:tab w:val="left" w:pos="-1701"/>
          <w:tab w:val="left" w:pos="-1560"/>
        </w:tabs>
        <w:spacing w:after="0" w:line="240" w:lineRule="auto"/>
        <w:jc w:val="both"/>
        <w:rPr>
          <w:rFonts w:ascii="Times New Roman" w:hAnsi="Times New Roman"/>
          <w:sz w:val="24"/>
          <w:szCs w:val="24"/>
        </w:rPr>
      </w:pPr>
      <w:r w:rsidRPr="0010160D">
        <w:rPr>
          <w:rFonts w:ascii="Times New Roman" w:hAnsi="Times New Roman"/>
          <w:b/>
          <w:bCs/>
          <w:sz w:val="24"/>
          <w:szCs w:val="24"/>
        </w:rPr>
        <w:tab/>
        <w:t xml:space="preserve">Madde 35- </w:t>
      </w:r>
      <w:r w:rsidRPr="0010160D">
        <w:rPr>
          <w:rFonts w:ascii="Times New Roman" w:hAnsi="Times New Roman"/>
          <w:sz w:val="24"/>
          <w:szCs w:val="24"/>
        </w:rPr>
        <w:t>Oylamalar genel olarak el kaldırmak suretiyle yapılır. Genel kurula katılanların yarıdan fazlasının talebi halinde gizli oya başvurulur</w:t>
      </w:r>
      <w:r w:rsidRPr="0010160D">
        <w:rPr>
          <w:rFonts w:ascii="Times New Roman" w:hAnsi="Times New Roman"/>
          <w:b/>
          <w:sz w:val="24"/>
          <w:szCs w:val="24"/>
        </w:rPr>
        <w:t xml:space="preserve">. </w:t>
      </w:r>
      <w:r w:rsidRPr="0010160D">
        <w:rPr>
          <w:rFonts w:ascii="Times New Roman" w:hAnsi="Times New Roman"/>
          <w:sz w:val="24"/>
          <w:szCs w:val="24"/>
        </w:rPr>
        <w:t>Ancak, kooperatifin ortak sayısı 500’ü geçtiği takdirde yönetim ve denetim kurulu seçimlerinde oylamalar gizli oy açık tasnif esasına göre yapılır.</w:t>
      </w:r>
    </w:p>
    <w:p w:rsidR="0010160D" w:rsidRPr="0010160D" w:rsidRDefault="0010160D" w:rsidP="0010160D">
      <w:pPr>
        <w:widowControl w:val="0"/>
        <w:shd w:val="clear" w:color="auto" w:fill="FFFFFF"/>
        <w:tabs>
          <w:tab w:val="left" w:pos="-1701"/>
          <w:tab w:val="left" w:pos="-1560"/>
        </w:tabs>
        <w:autoSpaceDE w:val="0"/>
        <w:autoSpaceDN w:val="0"/>
        <w:adjustRightInd w:val="0"/>
        <w:spacing w:before="120" w:after="0" w:line="240" w:lineRule="auto"/>
        <w:jc w:val="both"/>
        <w:rPr>
          <w:rFonts w:ascii="Times New Roman" w:hAnsi="Times New Roman"/>
          <w:sz w:val="24"/>
          <w:szCs w:val="24"/>
        </w:rPr>
      </w:pPr>
      <w:r w:rsidRPr="0010160D">
        <w:rPr>
          <w:rFonts w:ascii="Times New Roman" w:hAnsi="Times New Roman"/>
          <w:sz w:val="24"/>
          <w:szCs w:val="24"/>
        </w:rPr>
        <w:tab/>
        <w:t>Gizli oylamada, kooperatif mührü ile mühürlenmiş boş oy pusulalarının kullanılması esastır. Ancak, genel kurulca karar alınmak kaydıyla ayrıca basılı oy pusulası da kullanılabilir. Genel kurulun yalnızca basılı oy pusulası kullanılması yolunda alacağı karar geçersizdir. Genel kurulda kooperatif mührü ile mühürlenmiş boş oy pusulaları ve basılı oy pusulalarından başkaca bir pusula seçim için kullanılamaz. Matbaada basılmış veya yazı makinesi ile yazılmış ya da çoğaltılmış oy pusulaları basılı oy pusulası sayılır.</w:t>
      </w:r>
    </w:p>
    <w:p w:rsidR="0010160D" w:rsidRPr="0010160D" w:rsidRDefault="0010160D" w:rsidP="0010160D">
      <w:pPr>
        <w:widowControl w:val="0"/>
        <w:shd w:val="clear" w:color="auto" w:fill="FFFFFF"/>
        <w:tabs>
          <w:tab w:val="left" w:pos="-1701"/>
          <w:tab w:val="left" w:pos="-1560"/>
        </w:tabs>
        <w:autoSpaceDE w:val="0"/>
        <w:autoSpaceDN w:val="0"/>
        <w:adjustRightInd w:val="0"/>
        <w:spacing w:before="120" w:after="0" w:line="240" w:lineRule="auto"/>
        <w:jc w:val="both"/>
        <w:rPr>
          <w:rFonts w:ascii="Times New Roman" w:hAnsi="Times New Roman"/>
          <w:b/>
          <w:sz w:val="24"/>
          <w:szCs w:val="24"/>
        </w:rPr>
      </w:pPr>
      <w:r w:rsidRPr="0010160D">
        <w:rPr>
          <w:rFonts w:ascii="Times New Roman" w:hAnsi="Times New Roman"/>
          <w:b/>
          <w:bCs/>
          <w:spacing w:val="-3"/>
          <w:sz w:val="24"/>
          <w:szCs w:val="24"/>
        </w:rPr>
        <w:tab/>
        <w:t xml:space="preserve">Bilânçonun Tasdiki ve </w:t>
      </w:r>
      <w:r w:rsidRPr="0010160D">
        <w:rPr>
          <w:rFonts w:ascii="Times New Roman" w:hAnsi="Times New Roman"/>
          <w:b/>
          <w:spacing w:val="-3"/>
          <w:sz w:val="24"/>
          <w:szCs w:val="24"/>
        </w:rPr>
        <w:t xml:space="preserve">İbra: </w:t>
      </w:r>
    </w:p>
    <w:p w:rsidR="0010160D" w:rsidRPr="0010160D" w:rsidRDefault="0010160D" w:rsidP="0010160D">
      <w:pPr>
        <w:shd w:val="clear" w:color="auto" w:fill="FFFFFF"/>
        <w:spacing w:after="0" w:line="240" w:lineRule="auto"/>
        <w:ind w:firstLine="720"/>
        <w:jc w:val="both"/>
        <w:rPr>
          <w:rFonts w:ascii="Times New Roman" w:hAnsi="Times New Roman"/>
          <w:sz w:val="24"/>
          <w:szCs w:val="24"/>
        </w:rPr>
      </w:pPr>
      <w:r w:rsidRPr="0010160D">
        <w:rPr>
          <w:rFonts w:ascii="Times New Roman" w:hAnsi="Times New Roman"/>
          <w:b/>
          <w:bCs/>
          <w:spacing w:val="-5"/>
          <w:sz w:val="24"/>
          <w:szCs w:val="24"/>
        </w:rPr>
        <w:t xml:space="preserve">Madde 36- </w:t>
      </w:r>
      <w:r w:rsidRPr="0010160D">
        <w:rPr>
          <w:rFonts w:ascii="Times New Roman" w:hAnsi="Times New Roman"/>
          <w:sz w:val="24"/>
          <w:szCs w:val="24"/>
        </w:rPr>
        <w:t>Bilançonun onaylanmasına ilişkin genel kurul kararı, kararda aksine açıklık bulunmadığı takdirde, yönetim kurulu üyelerinin ve denetçilerin ibrası sonucunu doğurur. Bununla birlikte, bilançoda bazı hususlar hiç veya gereği gibi belirtilmemişse veya bilanço kooperatifin gerçek durumunun görülmesine engel olacak bazı hususları içeriyorsa ve bu hususta bilinçli hareket edilmişse onama ibra etkisini doğurmaz.</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Denetim raporunun okunmasından önce bilânço ile hesapların kabulü hakkında verilen kararlar geçerli değildir.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İbra edilmeyen yönetim ve denetim kurulu üyeleri, bu organlara aynı genel kurulda tekrar seçilemezler.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b/>
          <w:bCs/>
          <w:sz w:val="24"/>
          <w:szCs w:val="24"/>
        </w:rPr>
        <w:t>İbranın Etkisi:</w:t>
      </w:r>
    </w:p>
    <w:p w:rsidR="0010160D" w:rsidRPr="0010160D" w:rsidRDefault="0010160D" w:rsidP="0010160D">
      <w:pPr>
        <w:spacing w:after="0" w:line="240" w:lineRule="auto"/>
        <w:ind w:firstLine="709"/>
        <w:jc w:val="both"/>
        <w:rPr>
          <w:rFonts w:ascii="Times New Roman" w:hAnsi="Times New Roman"/>
          <w:sz w:val="24"/>
          <w:szCs w:val="24"/>
        </w:rPr>
      </w:pPr>
      <w:r w:rsidRPr="0010160D">
        <w:rPr>
          <w:rFonts w:ascii="Times New Roman" w:hAnsi="Times New Roman"/>
          <w:b/>
          <w:bCs/>
          <w:sz w:val="24"/>
          <w:szCs w:val="24"/>
        </w:rPr>
        <w:t xml:space="preserve">Madde 37- </w:t>
      </w:r>
      <w:r w:rsidRPr="0010160D">
        <w:rPr>
          <w:rFonts w:ascii="Times New Roman" w:hAnsi="Times New Roman"/>
          <w:sz w:val="24"/>
          <w:szCs w:val="24"/>
        </w:rPr>
        <w:t>İbra kararı genel kurul kararıyla kaldırılamaz. Bu konuda 6102 sayılı Türk Ticaret Kanunu’nun 445’inci madde hükmü saklıdır.</w:t>
      </w:r>
    </w:p>
    <w:p w:rsidR="0010160D" w:rsidRPr="0010160D" w:rsidRDefault="0010160D" w:rsidP="0010160D">
      <w:pPr>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Genel kurulun, sorumluluktan ibraya ilişkin kararı, ibranın kapsadığı açıklanan maddi olaylara ilişkin olarak, kooperatifin, ibraya olumlu oy veren ortaklarının dava hakkını kaldırır. Diğer ortakların dava hakları da ibra tarihinden itibaren altı ay geçmesiyle düşer.</w:t>
      </w:r>
    </w:p>
    <w:p w:rsidR="0010160D" w:rsidRPr="0010160D" w:rsidRDefault="0010160D" w:rsidP="0010160D">
      <w:pPr>
        <w:shd w:val="clear" w:color="auto" w:fill="FFFFFF"/>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Kooperatifin Uğradığı Zararın Tazmini:</w:t>
      </w:r>
    </w:p>
    <w:p w:rsidR="0010160D" w:rsidRPr="0010160D" w:rsidRDefault="0010160D" w:rsidP="0010160D">
      <w:pPr>
        <w:shd w:val="clear" w:color="auto" w:fill="FFFFFF"/>
        <w:spacing w:after="0" w:line="240" w:lineRule="auto"/>
        <w:ind w:firstLine="720"/>
        <w:jc w:val="both"/>
        <w:rPr>
          <w:rFonts w:ascii="Times New Roman" w:hAnsi="Times New Roman"/>
          <w:sz w:val="24"/>
          <w:szCs w:val="24"/>
        </w:rPr>
      </w:pPr>
      <w:r w:rsidRPr="0010160D">
        <w:rPr>
          <w:rFonts w:ascii="Times New Roman" w:hAnsi="Times New Roman"/>
          <w:b/>
          <w:sz w:val="24"/>
          <w:szCs w:val="24"/>
        </w:rPr>
        <w:t>Madde 38-</w:t>
      </w:r>
      <w:r w:rsidRPr="0010160D">
        <w:rPr>
          <w:rFonts w:ascii="Times New Roman" w:hAnsi="Times New Roman"/>
          <w:sz w:val="24"/>
          <w:szCs w:val="24"/>
        </w:rPr>
        <w:t xml:space="preserve"> Kooperatifin uğradığı zararın tazminini, kooperatif ve her bir ortak isteyebilir. Ortaklar tazminatın ancak kooperatife ödenmesini isteyebilirler.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Genel kurulda kooperatifin uğradığı zararın tazmini için, yönetim kurulu aleyhine tazminat davası açılması yönünde karar alınmışsa, bu dava kooperatif denetçileri tarafından da genel kurul karar tarihinden itibaren bir ay içinde açılır. Bu müddetin geçirilmesi ile dava hakkı düşmez. Davanın reddi halinde, yönetim kurulu üyeleri tazminat talebinde bulunamazlar.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b/>
          <w:bCs/>
          <w:spacing w:val="-5"/>
          <w:sz w:val="24"/>
          <w:szCs w:val="24"/>
        </w:rPr>
        <w:t>Kararların Tesiri:</w:t>
      </w:r>
    </w:p>
    <w:p w:rsidR="0010160D" w:rsidRPr="0010160D" w:rsidRDefault="0010160D" w:rsidP="0010160D">
      <w:pPr>
        <w:shd w:val="clear" w:color="auto" w:fill="FFFFFF"/>
        <w:spacing w:after="0" w:line="240" w:lineRule="auto"/>
        <w:ind w:firstLine="720"/>
        <w:jc w:val="both"/>
        <w:rPr>
          <w:rFonts w:ascii="Times New Roman" w:hAnsi="Times New Roman"/>
          <w:spacing w:val="-3"/>
          <w:sz w:val="24"/>
          <w:szCs w:val="24"/>
        </w:rPr>
      </w:pPr>
      <w:r w:rsidRPr="0010160D">
        <w:rPr>
          <w:rFonts w:ascii="Times New Roman" w:hAnsi="Times New Roman"/>
          <w:b/>
          <w:bCs/>
          <w:spacing w:val="-3"/>
          <w:sz w:val="24"/>
          <w:szCs w:val="24"/>
        </w:rPr>
        <w:t xml:space="preserve">Madde 39- </w:t>
      </w:r>
      <w:r w:rsidRPr="0010160D">
        <w:rPr>
          <w:rFonts w:ascii="Times New Roman" w:hAnsi="Times New Roman"/>
          <w:spacing w:val="-3"/>
          <w:sz w:val="24"/>
          <w:szCs w:val="24"/>
        </w:rPr>
        <w:t xml:space="preserve">Kanun ve </w:t>
      </w:r>
      <w:proofErr w:type="spellStart"/>
      <w:r w:rsidRPr="0010160D">
        <w:rPr>
          <w:rFonts w:ascii="Times New Roman" w:hAnsi="Times New Roman"/>
          <w:spacing w:val="-3"/>
          <w:sz w:val="24"/>
          <w:szCs w:val="24"/>
        </w:rPr>
        <w:t>anasözleşmeye</w:t>
      </w:r>
      <w:proofErr w:type="spellEnd"/>
      <w:r w:rsidRPr="0010160D">
        <w:rPr>
          <w:rFonts w:ascii="Times New Roman" w:hAnsi="Times New Roman"/>
          <w:spacing w:val="-3"/>
          <w:sz w:val="24"/>
          <w:szCs w:val="24"/>
        </w:rPr>
        <w:t xml:space="preserve"> uygun surette toplanmış genel kurulda alınan kararlar toplantıda bulunmayanlar veya aleyhte oy kullananlar hakkında da geçerli ve bağlayıcıdır.  </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b/>
          <w:bCs/>
          <w:spacing w:val="-4"/>
          <w:sz w:val="24"/>
          <w:szCs w:val="24"/>
        </w:rPr>
        <w:t>Kararların İptali:</w:t>
      </w:r>
    </w:p>
    <w:p w:rsidR="0010160D" w:rsidRPr="0010160D" w:rsidRDefault="0010160D" w:rsidP="0010160D">
      <w:pPr>
        <w:shd w:val="clear" w:color="auto" w:fill="FFFFFF"/>
        <w:spacing w:after="0" w:line="240" w:lineRule="auto"/>
        <w:ind w:firstLine="720"/>
        <w:jc w:val="both"/>
        <w:rPr>
          <w:rFonts w:ascii="Times New Roman" w:hAnsi="Times New Roman"/>
          <w:sz w:val="24"/>
          <w:szCs w:val="24"/>
        </w:rPr>
      </w:pPr>
      <w:r w:rsidRPr="0010160D">
        <w:rPr>
          <w:rFonts w:ascii="Times New Roman" w:hAnsi="Times New Roman"/>
          <w:b/>
          <w:bCs/>
          <w:spacing w:val="-2"/>
          <w:sz w:val="24"/>
          <w:szCs w:val="24"/>
        </w:rPr>
        <w:t xml:space="preserve">Madde 40- </w:t>
      </w:r>
      <w:r w:rsidRPr="0010160D">
        <w:rPr>
          <w:rFonts w:ascii="Times New Roman" w:hAnsi="Times New Roman"/>
          <w:spacing w:val="-2"/>
          <w:sz w:val="24"/>
          <w:szCs w:val="24"/>
        </w:rPr>
        <w:t xml:space="preserve">Aşağıda yazılı kimseler kanuna, </w:t>
      </w:r>
      <w:proofErr w:type="spellStart"/>
      <w:r w:rsidRPr="0010160D">
        <w:rPr>
          <w:rFonts w:ascii="Times New Roman" w:hAnsi="Times New Roman"/>
          <w:spacing w:val="-2"/>
          <w:sz w:val="24"/>
          <w:szCs w:val="24"/>
        </w:rPr>
        <w:t>anasözleşme</w:t>
      </w:r>
      <w:proofErr w:type="spellEnd"/>
      <w:r w:rsidRPr="0010160D">
        <w:rPr>
          <w:rFonts w:ascii="Times New Roman" w:hAnsi="Times New Roman"/>
          <w:spacing w:val="-2"/>
          <w:sz w:val="24"/>
          <w:szCs w:val="24"/>
        </w:rPr>
        <w:t xml:space="preserve"> hükümlerine ve iyi niyet esaslarına aykırı olduğu iddiası ile genel kurul kararları aleyhine, toplantıyı izleyen günden başlamak üzere bir ay </w:t>
      </w:r>
      <w:r w:rsidRPr="0010160D">
        <w:rPr>
          <w:rFonts w:ascii="Times New Roman" w:hAnsi="Times New Roman"/>
          <w:sz w:val="24"/>
          <w:szCs w:val="24"/>
        </w:rPr>
        <w:t xml:space="preserve">içinde kooperatif merkezinin bulunduğu yerdeki mahkemeye başvurabilirler. </w:t>
      </w:r>
    </w:p>
    <w:p w:rsidR="0010160D" w:rsidRPr="0010160D" w:rsidRDefault="0010160D" w:rsidP="0089094F">
      <w:pPr>
        <w:pStyle w:val="ListeParagraf"/>
        <w:numPr>
          <w:ilvl w:val="0"/>
          <w:numId w:val="4"/>
        </w:numPr>
        <w:shd w:val="clear" w:color="auto" w:fill="FFFFFF"/>
        <w:tabs>
          <w:tab w:val="left" w:pos="993"/>
        </w:tabs>
        <w:spacing w:before="120" w:after="0" w:line="240" w:lineRule="auto"/>
        <w:ind w:left="0" w:firstLine="709"/>
        <w:jc w:val="both"/>
        <w:rPr>
          <w:rFonts w:ascii="Times New Roman" w:hAnsi="Times New Roman"/>
          <w:spacing w:val="-3"/>
          <w:sz w:val="24"/>
          <w:szCs w:val="24"/>
        </w:rPr>
      </w:pPr>
      <w:r w:rsidRPr="0010160D">
        <w:rPr>
          <w:rFonts w:ascii="Times New Roman" w:hAnsi="Times New Roman"/>
          <w:spacing w:val="-4"/>
          <w:sz w:val="24"/>
          <w:szCs w:val="24"/>
        </w:rPr>
        <w:lastRenderedPageBreak/>
        <w:t xml:space="preserve">Toplantıda hazır bulunup da kararlara muhalif kalarak keyfiyeti tutanağa geçirten veya oyunu kullanmasına haksız olarak müsaade edilmeyen yahut toplantıya çağrının usulü dairesinde yapılmadığını </w:t>
      </w:r>
      <w:r w:rsidRPr="0010160D">
        <w:rPr>
          <w:rFonts w:ascii="Times New Roman" w:hAnsi="Times New Roman"/>
          <w:spacing w:val="-3"/>
          <w:sz w:val="24"/>
          <w:szCs w:val="24"/>
        </w:rPr>
        <w:t>veyahut gündemin gereği gibi ilan veya tebliğ edilmediğini yahut da genel kurul toplantısına katılmaya yetkili olmayan kimselerin karara katılmış bulunduklarını iddia eden pay sahipleri,</w:t>
      </w:r>
    </w:p>
    <w:p w:rsidR="0010160D" w:rsidRPr="0010160D" w:rsidRDefault="0010160D" w:rsidP="0089094F">
      <w:pPr>
        <w:pStyle w:val="ListeParagraf"/>
        <w:numPr>
          <w:ilvl w:val="0"/>
          <w:numId w:val="4"/>
        </w:numPr>
        <w:shd w:val="clear" w:color="auto" w:fill="FFFFFF"/>
        <w:tabs>
          <w:tab w:val="left" w:pos="993"/>
        </w:tabs>
        <w:spacing w:after="0" w:line="240" w:lineRule="auto"/>
        <w:ind w:left="0" w:firstLine="709"/>
        <w:jc w:val="both"/>
        <w:rPr>
          <w:rFonts w:ascii="Times New Roman" w:hAnsi="Times New Roman"/>
          <w:spacing w:val="-5"/>
          <w:sz w:val="24"/>
          <w:szCs w:val="24"/>
        </w:rPr>
      </w:pPr>
      <w:r w:rsidRPr="0010160D">
        <w:rPr>
          <w:rFonts w:ascii="Times New Roman" w:hAnsi="Times New Roman"/>
          <w:spacing w:val="-5"/>
          <w:sz w:val="24"/>
          <w:szCs w:val="24"/>
        </w:rPr>
        <w:t>Yönetim kurulu,</w:t>
      </w:r>
    </w:p>
    <w:p w:rsidR="0010160D" w:rsidRPr="0010160D" w:rsidRDefault="0010160D" w:rsidP="0089094F">
      <w:pPr>
        <w:pStyle w:val="ListeParagraf"/>
        <w:numPr>
          <w:ilvl w:val="0"/>
          <w:numId w:val="4"/>
        </w:numPr>
        <w:shd w:val="clear" w:color="auto" w:fill="FFFFFF"/>
        <w:tabs>
          <w:tab w:val="left" w:pos="993"/>
        </w:tabs>
        <w:spacing w:after="0" w:line="240" w:lineRule="auto"/>
        <w:ind w:left="0" w:firstLine="709"/>
        <w:jc w:val="both"/>
        <w:rPr>
          <w:rFonts w:ascii="Times New Roman" w:hAnsi="Times New Roman"/>
          <w:spacing w:val="-12"/>
          <w:sz w:val="24"/>
          <w:szCs w:val="24"/>
        </w:rPr>
      </w:pPr>
      <w:r w:rsidRPr="0010160D">
        <w:rPr>
          <w:rFonts w:ascii="Times New Roman" w:hAnsi="Times New Roman"/>
          <w:spacing w:val="-4"/>
          <w:sz w:val="24"/>
          <w:szCs w:val="24"/>
        </w:rPr>
        <w:t xml:space="preserve">Kararların yerine getirilmesi yönetim kurulu üyeleri ile denetçilerin şahsi sorumluluklarını mucip </w:t>
      </w:r>
      <w:r w:rsidRPr="0010160D">
        <w:rPr>
          <w:rFonts w:ascii="Times New Roman" w:hAnsi="Times New Roman"/>
          <w:sz w:val="24"/>
          <w:szCs w:val="24"/>
        </w:rPr>
        <w:t>olduğu takdirde bunların her biri.</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spacing w:val="-3"/>
          <w:sz w:val="24"/>
          <w:szCs w:val="24"/>
        </w:rPr>
        <w:t xml:space="preserve">Bozma davasının açıldığı ve duruşmanın yapılacağı gün yönetim kurulu tarafından usulen ilan </w:t>
      </w:r>
      <w:r w:rsidRPr="0010160D">
        <w:rPr>
          <w:rFonts w:ascii="Times New Roman" w:hAnsi="Times New Roman"/>
          <w:sz w:val="24"/>
          <w:szCs w:val="24"/>
        </w:rPr>
        <w:t>olunur.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Bir kararın bozulması bütün ortaklar için hüküm ifade eder. Bozma kararının kesinleşmesi halinde bu husustaki ilam tescil ve ilan ettirilir.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Genel Kurul Tutanağı: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41- </w:t>
      </w:r>
      <w:r w:rsidRPr="0010160D">
        <w:rPr>
          <w:rFonts w:ascii="Times New Roman" w:hAnsi="Times New Roman"/>
          <w:sz w:val="24"/>
          <w:szCs w:val="24"/>
        </w:rPr>
        <w:t>Genel kurul toplantılarının muteber olması için, ortaklar tarafından yapılan beyanlar ile muhalif kalanların muhalefet sebeplerini, yapılan seçimler ile verilen kararları</w:t>
      </w:r>
      <w:r w:rsidR="00120CB9">
        <w:rPr>
          <w:rFonts w:ascii="Times New Roman" w:hAnsi="Times New Roman"/>
          <w:sz w:val="24"/>
          <w:szCs w:val="24"/>
        </w:rPr>
        <w:t xml:space="preserve"> içeren bir tutanak düzen</w:t>
      </w:r>
      <w:r w:rsidRPr="0010160D">
        <w:rPr>
          <w:rFonts w:ascii="Times New Roman" w:hAnsi="Times New Roman"/>
          <w:sz w:val="24"/>
          <w:szCs w:val="24"/>
        </w:rPr>
        <w:t>lenir. Bu tutanakta, toplantıya asaleten ve vekâleten katılanların sayısı ile kullanılan oy sayısı ayrıca gösterilir.</w:t>
      </w:r>
    </w:p>
    <w:p w:rsidR="0010160D" w:rsidRPr="0010160D" w:rsidRDefault="0010160D" w:rsidP="0010160D">
      <w:pPr>
        <w:widowControl w:val="0"/>
        <w:shd w:val="clear" w:color="auto" w:fill="FFFFFF"/>
        <w:tabs>
          <w:tab w:val="left" w:pos="-1701"/>
        </w:tabs>
        <w:autoSpaceDE w:val="0"/>
        <w:autoSpaceDN w:val="0"/>
        <w:adjustRightInd w:val="0"/>
        <w:spacing w:before="120" w:after="0" w:line="240" w:lineRule="auto"/>
        <w:jc w:val="both"/>
        <w:rPr>
          <w:rFonts w:ascii="Times New Roman" w:hAnsi="Times New Roman"/>
          <w:sz w:val="24"/>
          <w:szCs w:val="24"/>
        </w:rPr>
      </w:pPr>
      <w:r w:rsidRPr="0010160D">
        <w:rPr>
          <w:rFonts w:ascii="Times New Roman" w:hAnsi="Times New Roman"/>
          <w:sz w:val="24"/>
          <w:szCs w:val="24"/>
        </w:rPr>
        <w:tab/>
        <w:t>Genel kurul tutanağının altı, genel kurul başkan ve üyeleri ile Bakanlık Temsilcisi tarafından imzalanır.</w:t>
      </w:r>
      <w:r w:rsidRPr="0010160D">
        <w:rPr>
          <w:rFonts w:ascii="Times New Roman" w:hAnsi="Times New Roman"/>
          <w:sz w:val="24"/>
          <w:szCs w:val="24"/>
        </w:rPr>
        <w:tab/>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b/>
          <w:sz w:val="24"/>
          <w:szCs w:val="24"/>
        </w:rPr>
        <w:t>Genel Kurul Kararlarının Tescil ve İlanı:</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42- </w:t>
      </w:r>
      <w:r w:rsidRPr="0010160D">
        <w:rPr>
          <w:rFonts w:ascii="Times New Roman" w:hAnsi="Times New Roman"/>
          <w:sz w:val="24"/>
          <w:szCs w:val="24"/>
        </w:rPr>
        <w:t xml:space="preserve">Toplantıya çağrının usulüne uygun yapıldığını gösteren belgeler ile ortaklar cetveli ve genel kurul tutanağı toplantı tarihinden itibaren </w:t>
      </w:r>
      <w:proofErr w:type="spellStart"/>
      <w:r w:rsidRPr="0010160D">
        <w:rPr>
          <w:rFonts w:ascii="Times New Roman" w:hAnsi="Times New Roman"/>
          <w:sz w:val="24"/>
          <w:szCs w:val="24"/>
        </w:rPr>
        <w:t>onbeş</w:t>
      </w:r>
      <w:proofErr w:type="spellEnd"/>
      <w:r w:rsidRPr="0010160D">
        <w:rPr>
          <w:rFonts w:ascii="Times New Roman" w:hAnsi="Times New Roman"/>
          <w:sz w:val="24"/>
          <w:szCs w:val="24"/>
        </w:rPr>
        <w:t xml:space="preserve"> gün içinde Ticaret Si</w:t>
      </w:r>
      <w:r w:rsidR="00120CB9">
        <w:rPr>
          <w:rFonts w:ascii="Times New Roman" w:hAnsi="Times New Roman"/>
          <w:sz w:val="24"/>
          <w:szCs w:val="24"/>
        </w:rPr>
        <w:t>cili Müdürlüğüne verilmekle bir</w:t>
      </w:r>
      <w:r w:rsidRPr="0010160D">
        <w:rPr>
          <w:rFonts w:ascii="Times New Roman" w:hAnsi="Times New Roman"/>
          <w:sz w:val="24"/>
          <w:szCs w:val="24"/>
        </w:rPr>
        <w:t>likte gerekli tescil ve ilan işlemi yaptırılır.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Bakanlığa Gönderilecek Belgeler:</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43- </w:t>
      </w:r>
      <w:r w:rsidRPr="0010160D">
        <w:rPr>
          <w:rFonts w:ascii="Times New Roman" w:hAnsi="Times New Roman"/>
          <w:sz w:val="24"/>
          <w:szCs w:val="24"/>
        </w:rPr>
        <w:t>Toplantı gününden itibaren en geç bir ay içinde, yönetim ve denetim kurulları raporları ile bilânço ve gelir-gider cetvelleri genel kurul toplantı tutanağı ile ortaklar cetvelinin ve istenebilecek diğer belgelerin onaylı birer örneği, kooperatifin ticaret siciline tescil edildiği yerdeki Bakanlık Taşra Teşkilatına tevdi edilir.</w:t>
      </w:r>
    </w:p>
    <w:p w:rsidR="0010160D" w:rsidRPr="0010160D" w:rsidRDefault="0010160D" w:rsidP="0010160D">
      <w:pPr>
        <w:spacing w:after="0" w:line="240" w:lineRule="auto"/>
        <w:ind w:firstLine="708"/>
        <w:jc w:val="both"/>
        <w:rPr>
          <w:rFonts w:ascii="Times New Roman" w:hAnsi="Times New Roman"/>
          <w:b/>
          <w:sz w:val="24"/>
          <w:szCs w:val="24"/>
        </w:rPr>
      </w:pPr>
    </w:p>
    <w:p w:rsidR="0010160D" w:rsidRPr="0010160D" w:rsidRDefault="0010160D" w:rsidP="0010160D">
      <w:pPr>
        <w:shd w:val="clear" w:color="auto" w:fill="FFFFFF"/>
        <w:spacing w:after="0" w:line="240" w:lineRule="auto"/>
        <w:ind w:firstLine="708"/>
        <w:jc w:val="both"/>
        <w:rPr>
          <w:rFonts w:ascii="Times New Roman" w:hAnsi="Times New Roman"/>
          <w:b/>
          <w:bCs/>
          <w:sz w:val="24"/>
          <w:szCs w:val="24"/>
        </w:rPr>
      </w:pPr>
      <w:r w:rsidRPr="0010160D">
        <w:rPr>
          <w:rFonts w:ascii="Times New Roman" w:hAnsi="Times New Roman"/>
          <w:b/>
          <w:bCs/>
          <w:sz w:val="24"/>
          <w:szCs w:val="24"/>
        </w:rPr>
        <w:t>YÖNETİM KURULU:</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Seçimi ve Süresi: </w:t>
      </w:r>
    </w:p>
    <w:p w:rsidR="0010160D" w:rsidRPr="0010160D" w:rsidRDefault="0010160D" w:rsidP="0010160D">
      <w:pPr>
        <w:shd w:val="clear" w:color="auto" w:fill="FFFFFF"/>
        <w:spacing w:after="0" w:line="240" w:lineRule="auto"/>
        <w:ind w:firstLine="709"/>
        <w:jc w:val="both"/>
        <w:rPr>
          <w:rFonts w:ascii="Times New Roman" w:hAnsi="Times New Roman"/>
          <w:sz w:val="24"/>
          <w:szCs w:val="24"/>
        </w:rPr>
      </w:pPr>
      <w:r w:rsidRPr="0010160D">
        <w:rPr>
          <w:rFonts w:ascii="Times New Roman" w:hAnsi="Times New Roman"/>
          <w:b/>
          <w:bCs/>
          <w:sz w:val="24"/>
          <w:szCs w:val="24"/>
        </w:rPr>
        <w:t xml:space="preserve">Madde 44- </w:t>
      </w:r>
      <w:r w:rsidRPr="0010160D">
        <w:rPr>
          <w:rFonts w:ascii="Times New Roman" w:hAnsi="Times New Roman"/>
          <w:sz w:val="24"/>
          <w:szCs w:val="24"/>
        </w:rPr>
        <w:t>Yönetim kurulu, genel kurulca en az bir, en çok dört yıl için seçilir ve en az üç üyeden oluşur. Genel kurulca böyle bir süre tespiti yapılmaması halinde bir yıl için seçilmiş sayılır.</w:t>
      </w:r>
    </w:p>
    <w:p w:rsidR="0010160D" w:rsidRPr="0010160D" w:rsidRDefault="0010160D" w:rsidP="0010160D">
      <w:pPr>
        <w:shd w:val="clear" w:color="auto" w:fill="FFFFFF"/>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Yönetim kuruluna seçilen üye sayısı kadar da yedek üye seçilir.</w:t>
      </w:r>
    </w:p>
    <w:p w:rsidR="0010160D" w:rsidRPr="0010160D" w:rsidRDefault="0010160D" w:rsidP="0010160D">
      <w:pPr>
        <w:shd w:val="clear" w:color="auto" w:fill="FFFFFF"/>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Yönetim kurulunun asil ve yedek üyeleri genel kurulda en çok oy alanlar arasından sıra ile belirlenir. Oylarda eşitlik halinde kuraya başvurulur.</w:t>
      </w:r>
    </w:p>
    <w:p w:rsidR="0010160D" w:rsidRPr="0010160D" w:rsidRDefault="0010160D" w:rsidP="0010160D">
      <w:pPr>
        <w:shd w:val="clear" w:color="auto" w:fill="FFFFFF"/>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Süresi sona eren üyeler yeniden seçilebilir. Genel kurul lüzum görürse yönetim kurulu üyelerini her zaman değiştirebilir. Kooperatifler Kanunu’nun 46’ncı maddesinin 3’üncü fıkrası gereği genel kurul gündemine madde ilave etmek suretiyle yapılan seçim sonucu değiştirilen yönetim kurulu üyelerinin yerine seçilenler, öncekilerin görev sürelerini tamamlar.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Seçilme Şartları ve Bağdaşmayan Görevler:</w:t>
      </w:r>
    </w:p>
    <w:p w:rsidR="0010160D" w:rsidRPr="0010160D" w:rsidRDefault="0010160D" w:rsidP="0010160D">
      <w:pPr>
        <w:spacing w:after="0" w:line="240" w:lineRule="auto"/>
        <w:ind w:firstLine="709"/>
        <w:jc w:val="both"/>
        <w:rPr>
          <w:rFonts w:ascii="Times New Roman" w:hAnsi="Times New Roman"/>
          <w:sz w:val="24"/>
          <w:szCs w:val="24"/>
        </w:rPr>
      </w:pPr>
      <w:r w:rsidRPr="0010160D">
        <w:rPr>
          <w:rFonts w:ascii="Times New Roman" w:hAnsi="Times New Roman"/>
          <w:b/>
          <w:bCs/>
          <w:sz w:val="24"/>
          <w:szCs w:val="24"/>
        </w:rPr>
        <w:t xml:space="preserve">Madde 45- </w:t>
      </w:r>
      <w:r w:rsidRPr="0010160D">
        <w:rPr>
          <w:rFonts w:ascii="Times New Roman" w:hAnsi="Times New Roman"/>
          <w:sz w:val="24"/>
          <w:szCs w:val="24"/>
        </w:rPr>
        <w:t>Yönetim kurulu üyelerinde aşağıdaki şartlar aranır.</w:t>
      </w:r>
    </w:p>
    <w:p w:rsidR="0010160D" w:rsidRPr="0010160D" w:rsidRDefault="0010160D" w:rsidP="0089094F">
      <w:pPr>
        <w:pStyle w:val="ListeParagraf"/>
        <w:numPr>
          <w:ilvl w:val="0"/>
          <w:numId w:val="12"/>
        </w:numPr>
        <w:tabs>
          <w:tab w:val="left" w:pos="993"/>
        </w:tabs>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Türk vatandaşı olmak,</w:t>
      </w:r>
    </w:p>
    <w:p w:rsidR="0010160D" w:rsidRPr="0010160D" w:rsidRDefault="0010160D" w:rsidP="0089094F">
      <w:pPr>
        <w:pStyle w:val="ListeParagraf"/>
        <w:numPr>
          <w:ilvl w:val="0"/>
          <w:numId w:val="12"/>
        </w:numPr>
        <w:tabs>
          <w:tab w:val="left" w:pos="993"/>
        </w:tabs>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Kooperatif ortağı olmak ve medeni hakları kullanma ehliyetine sahip bulunmak,</w:t>
      </w:r>
    </w:p>
    <w:p w:rsidR="0010160D" w:rsidRPr="0010160D" w:rsidRDefault="0010160D" w:rsidP="0089094F">
      <w:pPr>
        <w:pStyle w:val="ListeParagraf"/>
        <w:numPr>
          <w:ilvl w:val="0"/>
          <w:numId w:val="12"/>
        </w:numPr>
        <w:tabs>
          <w:tab w:val="left" w:pos="993"/>
        </w:tabs>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Aynı türde başka bir kooperatifin yönetim kurulu üyesi olmamak,</w:t>
      </w:r>
    </w:p>
    <w:p w:rsidR="0010160D" w:rsidRPr="0010160D" w:rsidRDefault="0010160D" w:rsidP="0089094F">
      <w:pPr>
        <w:pStyle w:val="ListeParagraf"/>
        <w:numPr>
          <w:ilvl w:val="0"/>
          <w:numId w:val="12"/>
        </w:numPr>
        <w:tabs>
          <w:tab w:val="left" w:pos="993"/>
        </w:tabs>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lastRenderedPageBreak/>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rsidR="0010160D" w:rsidRPr="0010160D" w:rsidRDefault="0010160D" w:rsidP="0089094F">
      <w:pPr>
        <w:pStyle w:val="ListeParagraf"/>
        <w:numPr>
          <w:ilvl w:val="0"/>
          <w:numId w:val="12"/>
        </w:numPr>
        <w:tabs>
          <w:tab w:val="left" w:pos="993"/>
        </w:tabs>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Aynı zamanda kooperatifte denetçi olmamak,</w:t>
      </w:r>
    </w:p>
    <w:p w:rsidR="0010160D" w:rsidRPr="0010160D" w:rsidRDefault="0010160D" w:rsidP="0089094F">
      <w:pPr>
        <w:pStyle w:val="ListeParagraf"/>
        <w:numPr>
          <w:ilvl w:val="0"/>
          <w:numId w:val="12"/>
        </w:numPr>
        <w:tabs>
          <w:tab w:val="left" w:pos="993"/>
        </w:tabs>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Aynı zamanda diğer yönetim kurulu üyelerinden birinin eşi olmamak ve birbirleri ile ikinci derece </w:t>
      </w:r>
      <w:proofErr w:type="gramStart"/>
      <w:r w:rsidRPr="0010160D">
        <w:rPr>
          <w:rFonts w:ascii="Times New Roman" w:hAnsi="Times New Roman"/>
          <w:sz w:val="24"/>
          <w:szCs w:val="24"/>
        </w:rPr>
        <w:t>dahil</w:t>
      </w:r>
      <w:proofErr w:type="gramEnd"/>
      <w:r w:rsidRPr="0010160D">
        <w:rPr>
          <w:rFonts w:ascii="Times New Roman" w:hAnsi="Times New Roman"/>
          <w:sz w:val="24"/>
          <w:szCs w:val="24"/>
        </w:rPr>
        <w:t xml:space="preserve"> kan ve kayın hısımlığı bulunmamak.</w:t>
      </w:r>
    </w:p>
    <w:p w:rsidR="0010160D" w:rsidRPr="0010160D" w:rsidRDefault="0010160D" w:rsidP="0010160D">
      <w:pPr>
        <w:spacing w:before="120" w:after="0" w:line="240" w:lineRule="auto"/>
        <w:ind w:firstLine="708"/>
        <w:jc w:val="both"/>
        <w:rPr>
          <w:rFonts w:ascii="Times New Roman" w:hAnsi="Times New Roman"/>
          <w:sz w:val="24"/>
          <w:szCs w:val="24"/>
        </w:rPr>
      </w:pPr>
      <w:r w:rsidRPr="0010160D">
        <w:rPr>
          <w:rFonts w:ascii="Times New Roman" w:hAnsi="Times New Roman"/>
          <w:sz w:val="24"/>
          <w:szCs w:val="24"/>
        </w:rPr>
        <w:t>Yönetim kurulu üyeliğine seçilen tüzel kişiler, yukarıdaki şartları taşıyan gerçek kişiler vasıtasıyla temsil edilirler.</w:t>
      </w:r>
    </w:p>
    <w:p w:rsidR="0010160D" w:rsidRPr="0010160D" w:rsidRDefault="0010160D" w:rsidP="0010160D">
      <w:pPr>
        <w:spacing w:before="120" w:after="0" w:line="240" w:lineRule="auto"/>
        <w:ind w:firstLine="708"/>
        <w:jc w:val="both"/>
        <w:rPr>
          <w:rFonts w:ascii="Times New Roman" w:hAnsi="Times New Roman"/>
          <w:sz w:val="24"/>
          <w:szCs w:val="24"/>
        </w:rPr>
      </w:pPr>
      <w:r w:rsidRPr="0010160D">
        <w:rPr>
          <w:rFonts w:ascii="Times New Roman" w:hAnsi="Times New Roman"/>
          <w:sz w:val="24"/>
          <w:szCs w:val="24"/>
        </w:rPr>
        <w:t>Seçilme şartları denetim kurulu tarafından araştırılır. Bu şartları taşımadıkları halde seçilenler ile sonradan kaybedenlerin görevlerine yönetim kurulunca son verilir.</w:t>
      </w:r>
    </w:p>
    <w:p w:rsidR="0010160D" w:rsidRPr="0010160D" w:rsidRDefault="0010160D" w:rsidP="0010160D">
      <w:pPr>
        <w:spacing w:before="120" w:after="0" w:line="240" w:lineRule="auto"/>
        <w:ind w:firstLine="708"/>
        <w:jc w:val="both"/>
        <w:rPr>
          <w:rFonts w:ascii="Times New Roman" w:hAnsi="Times New Roman"/>
          <w:sz w:val="24"/>
          <w:szCs w:val="24"/>
        </w:rPr>
      </w:pPr>
      <w:r w:rsidRPr="0010160D">
        <w:rPr>
          <w:rFonts w:ascii="Times New Roman" w:hAnsi="Times New Roman"/>
          <w:sz w:val="24"/>
          <w:szCs w:val="24"/>
        </w:rPr>
        <w:t>Haklarında yukarıdaki suçlarla ilgili olarak kamu davası açılmış olanların görevleri ilk genel kurul toplantısına kadar devam etmekle beraber, yönetim kurulunca bu durumdaki üyelerin genel kurulca azli veya göreve devamı hakkında karar alınmak üzere yapılacak ilk genel kurul gündemine madde konulur.</w:t>
      </w:r>
    </w:p>
    <w:p w:rsidR="0010160D" w:rsidRPr="0010160D" w:rsidRDefault="0010160D" w:rsidP="0010160D">
      <w:pPr>
        <w:spacing w:before="120" w:after="0" w:line="240" w:lineRule="auto"/>
        <w:ind w:firstLine="708"/>
        <w:jc w:val="both"/>
        <w:rPr>
          <w:rFonts w:ascii="Times New Roman" w:eastAsia="PMingLiU" w:hAnsi="Times New Roman"/>
          <w:sz w:val="24"/>
          <w:szCs w:val="24"/>
          <w:lang w:eastAsia="zh-TW"/>
        </w:rPr>
      </w:pPr>
      <w:r w:rsidRPr="0010160D">
        <w:rPr>
          <w:rFonts w:ascii="Times New Roman" w:eastAsia="PMingLiU" w:hAnsi="Times New Roman"/>
          <w:sz w:val="24"/>
          <w:szCs w:val="24"/>
          <w:lang w:eastAsia="zh-TW"/>
        </w:rPr>
        <w:t>Yönetim kurulu üyeleri,  kooperatifin ve kooperatifin bağlı olduğu üst kuruluşların hissedarı oldukları şirketlerde, katıldıkları vakıflarda ve diğer teşekküllerde yönetim kurulu üyesi veya denetçi olamazlar, personel olarak yahut başka bir şekilde ücretli görev alamazlar.</w:t>
      </w:r>
    </w:p>
    <w:p w:rsidR="0010160D" w:rsidRPr="0010160D" w:rsidRDefault="0010160D" w:rsidP="0010160D">
      <w:pPr>
        <w:spacing w:before="120" w:after="0" w:line="240" w:lineRule="auto"/>
        <w:ind w:firstLine="708"/>
        <w:jc w:val="both"/>
        <w:rPr>
          <w:rFonts w:ascii="Times New Roman" w:eastAsia="PMingLiU" w:hAnsi="Times New Roman"/>
          <w:sz w:val="24"/>
          <w:szCs w:val="24"/>
          <w:lang w:eastAsia="zh-TW"/>
        </w:rPr>
      </w:pPr>
      <w:r w:rsidRPr="0010160D">
        <w:rPr>
          <w:rFonts w:ascii="Times New Roman" w:eastAsia="PMingLiU" w:hAnsi="Times New Roman"/>
          <w:sz w:val="24"/>
          <w:szCs w:val="24"/>
          <w:lang w:eastAsia="zh-TW"/>
        </w:rPr>
        <w:t>Beşinci fıkrada belirtilen diğer görevleri bulunmasına rağmen yönetim kurulu üyesi olarak seçilenler, seçildikleri tarih itibariyle diğer görevlerinden ayrılmak zorundadırlar. Bu görevlerinden ayrılmayanların yönetim kurulu üyeliğine seçilmelerine ilişkin işlemler hükümsüzdür. Seçildikten sonra beşinci fıkradaki diğer görevleri edinen yönetim kurulu üyelerinin sonradan edindikleri görevlere ilişkin seçilme veya görevlendirme işlemleri ile sözleşmeler de hükümsüzdür. Yönetim kurulu üyeliğine seçilme işlemleri bu şekilde hükümsüz olanların yerlerine yedekleri çağrılır.</w:t>
      </w:r>
    </w:p>
    <w:p w:rsidR="0010160D" w:rsidRPr="0010160D" w:rsidRDefault="0010160D" w:rsidP="0010160D">
      <w:pPr>
        <w:spacing w:before="120" w:after="0" w:line="240" w:lineRule="auto"/>
        <w:ind w:firstLine="708"/>
        <w:jc w:val="both"/>
        <w:rPr>
          <w:rFonts w:ascii="Times New Roman" w:eastAsia="PMingLiU" w:hAnsi="Times New Roman"/>
          <w:sz w:val="24"/>
          <w:szCs w:val="24"/>
          <w:lang w:eastAsia="zh-TW"/>
        </w:rPr>
      </w:pPr>
      <w:proofErr w:type="gramStart"/>
      <w:r w:rsidRPr="0010160D">
        <w:rPr>
          <w:rFonts w:ascii="Times New Roman" w:eastAsia="PMingLiU" w:hAnsi="Times New Roman"/>
          <w:sz w:val="24"/>
          <w:szCs w:val="24"/>
          <w:lang w:eastAsia="zh-TW"/>
        </w:rPr>
        <w:t xml:space="preserve">Yönetim kurulu üyelerinin fiilen bu görevleri yürüttükleri dönemde; bunların eş ve ikinci </w:t>
      </w:r>
      <w:proofErr w:type="spellStart"/>
      <w:r w:rsidRPr="0010160D">
        <w:rPr>
          <w:rFonts w:ascii="Times New Roman" w:eastAsia="PMingLiU" w:hAnsi="Times New Roman"/>
          <w:sz w:val="24"/>
          <w:szCs w:val="24"/>
          <w:lang w:eastAsia="zh-TW"/>
        </w:rPr>
        <w:t>derecedahil</w:t>
      </w:r>
      <w:proofErr w:type="spellEnd"/>
      <w:r w:rsidRPr="0010160D">
        <w:rPr>
          <w:rFonts w:ascii="Times New Roman" w:eastAsia="PMingLiU" w:hAnsi="Times New Roman"/>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roofErr w:type="gramEnd"/>
    </w:p>
    <w:p w:rsidR="0010160D" w:rsidRPr="0010160D" w:rsidRDefault="0010160D" w:rsidP="0010160D">
      <w:pPr>
        <w:spacing w:before="120" w:after="0" w:line="240" w:lineRule="auto"/>
        <w:ind w:firstLine="709"/>
        <w:jc w:val="both"/>
        <w:rPr>
          <w:rFonts w:ascii="Times New Roman" w:eastAsia="PMingLiU" w:hAnsi="Times New Roman"/>
          <w:sz w:val="24"/>
          <w:szCs w:val="24"/>
          <w:lang w:eastAsia="zh-TW"/>
        </w:rPr>
      </w:pPr>
      <w:r w:rsidRPr="0010160D">
        <w:rPr>
          <w:rFonts w:ascii="Times New Roman" w:eastAsia="PMingLiU" w:hAnsi="Times New Roman"/>
          <w:sz w:val="24"/>
          <w:szCs w:val="24"/>
          <w:lang w:eastAsia="zh-TW"/>
        </w:rPr>
        <w:t>Bu madde hükümlerine aykırı uygulamalar denetçiler tarafından araştırılır.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Görev ve Yetkileri:</w:t>
      </w:r>
    </w:p>
    <w:p w:rsidR="0010160D" w:rsidRPr="0010160D" w:rsidRDefault="0010160D" w:rsidP="0010160D">
      <w:pPr>
        <w:spacing w:after="0" w:line="240" w:lineRule="auto"/>
        <w:ind w:firstLine="709"/>
        <w:jc w:val="both"/>
        <w:rPr>
          <w:rFonts w:ascii="Times New Roman" w:hAnsi="Times New Roman"/>
          <w:sz w:val="24"/>
          <w:szCs w:val="24"/>
        </w:rPr>
      </w:pPr>
      <w:r w:rsidRPr="0010160D">
        <w:rPr>
          <w:rFonts w:ascii="Times New Roman" w:hAnsi="Times New Roman"/>
          <w:b/>
          <w:sz w:val="24"/>
          <w:szCs w:val="24"/>
        </w:rPr>
        <w:t>Madde 46</w:t>
      </w:r>
      <w:r w:rsidRPr="0010160D">
        <w:rPr>
          <w:rFonts w:ascii="Times New Roman" w:hAnsi="Times New Roman"/>
          <w:b/>
          <w:bCs/>
          <w:sz w:val="24"/>
          <w:szCs w:val="24"/>
        </w:rPr>
        <w:t>-</w:t>
      </w:r>
      <w:r w:rsidRPr="0010160D">
        <w:rPr>
          <w:rFonts w:ascii="Times New Roman" w:hAnsi="Times New Roman"/>
          <w:sz w:val="24"/>
          <w:szCs w:val="24"/>
        </w:rPr>
        <w:t xml:space="preserve"> Yönetim kurulu, kanun ve </w:t>
      </w:r>
      <w:proofErr w:type="spellStart"/>
      <w:r w:rsidRPr="0010160D">
        <w:rPr>
          <w:rFonts w:ascii="Times New Roman" w:hAnsi="Times New Roman"/>
          <w:sz w:val="24"/>
          <w:szCs w:val="24"/>
        </w:rPr>
        <w:t>anasözleşme</w:t>
      </w:r>
      <w:proofErr w:type="spellEnd"/>
      <w:r w:rsidRPr="0010160D">
        <w:rPr>
          <w:rFonts w:ascii="Times New Roman" w:hAnsi="Times New Roman"/>
          <w:sz w:val="24"/>
          <w:szCs w:val="24"/>
        </w:rPr>
        <w:t xml:space="preserve"> hükümleri içinde kooperatifin faaliyetlerini yöneten ve onu temsil eden icra organıdır.</w:t>
      </w:r>
    </w:p>
    <w:p w:rsidR="0010160D" w:rsidRPr="0010160D" w:rsidRDefault="0010160D" w:rsidP="0010160D">
      <w:pPr>
        <w:spacing w:after="0" w:line="240" w:lineRule="auto"/>
        <w:ind w:firstLine="708"/>
        <w:jc w:val="both"/>
        <w:rPr>
          <w:rFonts w:ascii="Times New Roman" w:hAnsi="Times New Roman"/>
          <w:sz w:val="24"/>
          <w:szCs w:val="24"/>
        </w:rPr>
      </w:pPr>
      <w:r w:rsidRPr="0010160D">
        <w:rPr>
          <w:rFonts w:ascii="Times New Roman" w:hAnsi="Times New Roman"/>
          <w:sz w:val="24"/>
          <w:szCs w:val="24"/>
        </w:rPr>
        <w:t>Yönetim kurulunun başlıca görevleri şunlardır:</w:t>
      </w:r>
    </w:p>
    <w:p w:rsidR="001E745A" w:rsidRDefault="0010160D" w:rsidP="0089094F">
      <w:pPr>
        <w:pStyle w:val="ListeParagraf"/>
        <w:numPr>
          <w:ilvl w:val="0"/>
          <w:numId w:val="5"/>
        </w:numPr>
        <w:tabs>
          <w:tab w:val="left" w:pos="993"/>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Anasözleşmenin 6’ncı maddesindeki amaç ve faaliyetleri gerçekleştirmek üzere; </w:t>
      </w:r>
      <w:r w:rsidR="00030C2C">
        <w:rPr>
          <w:rFonts w:ascii="Times New Roman" w:hAnsi="Times New Roman"/>
          <w:sz w:val="24"/>
          <w:szCs w:val="24"/>
        </w:rPr>
        <w:t xml:space="preserve">kreş, gündüz bakımevleri, çocuk kulüpleri ve etüt merkezleri </w:t>
      </w:r>
      <w:r w:rsidRPr="0010160D">
        <w:rPr>
          <w:rFonts w:ascii="Times New Roman" w:hAnsi="Times New Roman"/>
          <w:sz w:val="24"/>
          <w:szCs w:val="24"/>
        </w:rPr>
        <w:t xml:space="preserve">açılması, eğitim programları düzenlenmesi, kaynak sağlamak amacıyla ilgili maddede ifade edilen iktisadi işletmelerin kurulması, işletilmesi, seminer, kongre ve </w:t>
      </w:r>
      <w:proofErr w:type="gramStart"/>
      <w:r w:rsidRPr="0010160D">
        <w:rPr>
          <w:rFonts w:ascii="Times New Roman" w:hAnsi="Times New Roman"/>
          <w:sz w:val="24"/>
          <w:szCs w:val="24"/>
        </w:rPr>
        <w:t>sempozyumlar</w:t>
      </w:r>
      <w:proofErr w:type="gramEnd"/>
      <w:r w:rsidRPr="0010160D">
        <w:rPr>
          <w:rFonts w:ascii="Times New Roman" w:hAnsi="Times New Roman"/>
          <w:sz w:val="24"/>
          <w:szCs w:val="24"/>
        </w:rPr>
        <w:t xml:space="preserve"> düzenlenmesi ve desteklenmesi, kurumların tamir ve tadilatının yapılması ve yurtiçi ve yurtdışı eğitim programlarına katkı sağlanması için çalışmak,</w:t>
      </w:r>
      <w:r w:rsidR="00641694">
        <w:rPr>
          <w:rFonts w:ascii="Times New Roman" w:hAnsi="Times New Roman"/>
          <w:sz w:val="24"/>
          <w:szCs w:val="24"/>
        </w:rPr>
        <w:t xml:space="preserve"> </w:t>
      </w:r>
    </w:p>
    <w:p w:rsidR="001E745A" w:rsidRPr="004D28E2" w:rsidRDefault="00DB6F33" w:rsidP="00B9062B">
      <w:pPr>
        <w:pStyle w:val="ListeParagraf"/>
        <w:numPr>
          <w:ilvl w:val="0"/>
          <w:numId w:val="5"/>
        </w:numPr>
        <w:tabs>
          <w:tab w:val="left" w:pos="993"/>
        </w:tabs>
        <w:spacing w:before="50" w:after="0" w:line="240" w:lineRule="auto"/>
        <w:ind w:left="0" w:firstLine="709"/>
        <w:jc w:val="both"/>
        <w:rPr>
          <w:rFonts w:ascii="Times New Roman" w:hAnsi="Times New Roman"/>
          <w:sz w:val="24"/>
          <w:szCs w:val="24"/>
        </w:rPr>
      </w:pPr>
      <w:r w:rsidRPr="004D28E2">
        <w:rPr>
          <w:rFonts w:ascii="Times New Roman" w:hAnsi="Times New Roman"/>
          <w:sz w:val="24"/>
          <w:szCs w:val="24"/>
        </w:rPr>
        <w:t>Kooperatifte çalışan personelin</w:t>
      </w:r>
      <w:r w:rsidR="001E745A" w:rsidRPr="004D28E2">
        <w:rPr>
          <w:rFonts w:ascii="Times New Roman" w:hAnsi="Times New Roman"/>
          <w:sz w:val="24"/>
          <w:szCs w:val="24"/>
        </w:rPr>
        <w:t xml:space="preserve"> aylıkları, demirbaş alımları, kırtasiye, beslenme, ulaşım, sosyal çevre ve </w:t>
      </w:r>
      <w:r w:rsidR="004D28E2" w:rsidRPr="004D28E2">
        <w:rPr>
          <w:rFonts w:ascii="Times New Roman" w:hAnsi="Times New Roman"/>
          <w:sz w:val="24"/>
          <w:szCs w:val="24"/>
        </w:rPr>
        <w:t>benzeri genel</w:t>
      </w:r>
      <w:r w:rsidR="00BA2B6B" w:rsidRPr="004D28E2">
        <w:rPr>
          <w:rFonts w:ascii="Times New Roman" w:hAnsi="Times New Roman"/>
          <w:sz w:val="24"/>
          <w:szCs w:val="24"/>
        </w:rPr>
        <w:t xml:space="preserve"> </w:t>
      </w:r>
      <w:r w:rsidR="001E745A" w:rsidRPr="004D28E2">
        <w:rPr>
          <w:rFonts w:ascii="Times New Roman" w:hAnsi="Times New Roman"/>
          <w:sz w:val="24"/>
          <w:szCs w:val="24"/>
        </w:rPr>
        <w:t xml:space="preserve">giderler için genel kurulun onayına sunulmak üzere </w:t>
      </w:r>
      <w:r w:rsidR="00BE235D" w:rsidRPr="004D28E2">
        <w:rPr>
          <w:rFonts w:ascii="Times New Roman" w:hAnsi="Times New Roman"/>
          <w:sz w:val="24"/>
          <w:szCs w:val="24"/>
        </w:rPr>
        <w:t xml:space="preserve">yıllık </w:t>
      </w:r>
      <w:r w:rsidR="001E745A" w:rsidRPr="004D28E2">
        <w:rPr>
          <w:rFonts w:ascii="Times New Roman" w:hAnsi="Times New Roman"/>
          <w:sz w:val="24"/>
          <w:szCs w:val="24"/>
        </w:rPr>
        <w:t>tahmini bütçe</w:t>
      </w:r>
      <w:r w:rsidR="00BE235D" w:rsidRPr="004D28E2">
        <w:rPr>
          <w:rFonts w:ascii="Times New Roman" w:hAnsi="Times New Roman"/>
          <w:sz w:val="24"/>
          <w:szCs w:val="24"/>
        </w:rPr>
        <w:t>yi</w:t>
      </w:r>
      <w:r w:rsidR="001E745A" w:rsidRPr="004D28E2">
        <w:rPr>
          <w:rFonts w:ascii="Times New Roman" w:hAnsi="Times New Roman"/>
          <w:sz w:val="24"/>
          <w:szCs w:val="24"/>
        </w:rPr>
        <w:t xml:space="preserve"> hazırlamak,</w:t>
      </w:r>
    </w:p>
    <w:p w:rsidR="0010160D" w:rsidRPr="001E745A" w:rsidRDefault="00641694" w:rsidP="00B9062B">
      <w:pPr>
        <w:pStyle w:val="ListeParagraf"/>
        <w:numPr>
          <w:ilvl w:val="0"/>
          <w:numId w:val="5"/>
        </w:numPr>
        <w:tabs>
          <w:tab w:val="left" w:pos="993"/>
        </w:tabs>
        <w:spacing w:before="50" w:after="0" w:line="240" w:lineRule="auto"/>
        <w:ind w:left="0" w:firstLine="709"/>
        <w:jc w:val="both"/>
        <w:rPr>
          <w:rFonts w:ascii="Times New Roman" w:hAnsi="Times New Roman"/>
          <w:sz w:val="24"/>
          <w:szCs w:val="24"/>
        </w:rPr>
      </w:pPr>
      <w:r w:rsidRPr="001E745A">
        <w:rPr>
          <w:rFonts w:ascii="Times New Roman" w:hAnsi="Times New Roman"/>
          <w:sz w:val="24"/>
          <w:szCs w:val="24"/>
        </w:rPr>
        <w:t>Kooperatifin amaçlarına</w:t>
      </w:r>
      <w:r w:rsidR="0010160D" w:rsidRPr="001E745A">
        <w:rPr>
          <w:rFonts w:ascii="Times New Roman" w:hAnsi="Times New Roman"/>
          <w:sz w:val="24"/>
          <w:szCs w:val="24"/>
        </w:rPr>
        <w:t xml:space="preserve"> uygun bina, arsa ve arazi bulmak, kiralamak, söz konusu taşınmaz malları</w:t>
      </w:r>
      <w:r w:rsidR="00030C2C" w:rsidRPr="001E745A">
        <w:rPr>
          <w:rFonts w:ascii="Times New Roman" w:hAnsi="Times New Roman"/>
          <w:sz w:val="24"/>
          <w:szCs w:val="24"/>
        </w:rPr>
        <w:t xml:space="preserve"> genel kurul</w:t>
      </w:r>
      <w:r w:rsidR="0010160D" w:rsidRPr="001E745A">
        <w:rPr>
          <w:rFonts w:ascii="Times New Roman" w:hAnsi="Times New Roman"/>
          <w:sz w:val="24"/>
          <w:szCs w:val="24"/>
        </w:rPr>
        <w:t xml:space="preserve">dan karar almak kaydıyla satın almak, intifa hakkı tesis ettirmek, </w:t>
      </w:r>
      <w:r w:rsidR="00030C2C" w:rsidRPr="001E745A">
        <w:rPr>
          <w:rFonts w:ascii="Times New Roman" w:hAnsi="Times New Roman"/>
          <w:sz w:val="24"/>
          <w:szCs w:val="24"/>
        </w:rPr>
        <w:t xml:space="preserve">kreş, gündüz </w:t>
      </w:r>
      <w:r w:rsidR="00030C2C" w:rsidRPr="001E745A">
        <w:rPr>
          <w:rFonts w:ascii="Times New Roman" w:hAnsi="Times New Roman"/>
          <w:sz w:val="24"/>
          <w:szCs w:val="24"/>
        </w:rPr>
        <w:lastRenderedPageBreak/>
        <w:t xml:space="preserve">bakımevleri, çocuk kulüpleri ve etüt merkezleri </w:t>
      </w:r>
      <w:r w:rsidR="0010160D" w:rsidRPr="001E745A">
        <w:rPr>
          <w:rFonts w:ascii="Times New Roman" w:hAnsi="Times New Roman"/>
          <w:sz w:val="24"/>
          <w:szCs w:val="24"/>
        </w:rPr>
        <w:t>ve diğer donanımlar için plan, proje ve haritalar yaptırmak,</w:t>
      </w:r>
    </w:p>
    <w:p w:rsidR="0010160D" w:rsidRPr="0010160D" w:rsidRDefault="00030C2C" w:rsidP="0089094F">
      <w:pPr>
        <w:pStyle w:val="ListeParagraf"/>
        <w:numPr>
          <w:ilvl w:val="0"/>
          <w:numId w:val="5"/>
        </w:numPr>
        <w:tabs>
          <w:tab w:val="left" w:pos="993"/>
        </w:tabs>
        <w:spacing w:before="50" w:after="0" w:line="240" w:lineRule="auto"/>
        <w:ind w:left="0" w:firstLine="709"/>
        <w:jc w:val="both"/>
        <w:rPr>
          <w:rFonts w:ascii="Times New Roman" w:hAnsi="Times New Roman"/>
          <w:sz w:val="24"/>
          <w:szCs w:val="24"/>
        </w:rPr>
      </w:pPr>
      <w:r>
        <w:rPr>
          <w:rFonts w:ascii="Times New Roman" w:hAnsi="Times New Roman"/>
          <w:sz w:val="24"/>
          <w:szCs w:val="24"/>
        </w:rPr>
        <w:t>Kooperatifin amacına</w:t>
      </w:r>
      <w:r w:rsidR="0010160D" w:rsidRPr="0010160D">
        <w:rPr>
          <w:rFonts w:ascii="Times New Roman" w:hAnsi="Times New Roman"/>
          <w:sz w:val="24"/>
          <w:szCs w:val="24"/>
        </w:rPr>
        <w:t xml:space="preserve"> yönelik her türlü yazılı basılı ve görsel ürünlerin elde edilmesi, basımı, yayımı, satışı ve yaygınlaştırılması için faaliyetlerde bulunmak,</w:t>
      </w:r>
    </w:p>
    <w:p w:rsidR="0010160D" w:rsidRPr="0010160D" w:rsidRDefault="0010160D" w:rsidP="0089094F">
      <w:pPr>
        <w:pStyle w:val="ListeParagraf"/>
        <w:numPr>
          <w:ilvl w:val="0"/>
          <w:numId w:val="5"/>
        </w:numPr>
        <w:tabs>
          <w:tab w:val="left" w:pos="993"/>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Yıllık bilanço ile gelir-gider hesabı ve bütçenin hazırlanmasını sağlamak,</w:t>
      </w:r>
    </w:p>
    <w:p w:rsidR="0010160D" w:rsidRPr="0010160D" w:rsidRDefault="0010160D" w:rsidP="0089094F">
      <w:pPr>
        <w:pStyle w:val="ListeParagraf"/>
        <w:numPr>
          <w:ilvl w:val="0"/>
          <w:numId w:val="5"/>
        </w:numPr>
        <w:shd w:val="clear" w:color="auto" w:fill="FFFFFF"/>
        <w:tabs>
          <w:tab w:val="left" w:pos="993"/>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Ortaklar ile ortak olmak için başvuranların </w:t>
      </w:r>
      <w:proofErr w:type="spellStart"/>
      <w:r w:rsidRPr="0010160D">
        <w:rPr>
          <w:rFonts w:ascii="Times New Roman" w:hAnsi="Times New Roman"/>
          <w:sz w:val="24"/>
          <w:szCs w:val="24"/>
        </w:rPr>
        <w:t>anasözleşmede</w:t>
      </w:r>
      <w:proofErr w:type="spellEnd"/>
      <w:r w:rsidRPr="0010160D">
        <w:rPr>
          <w:rFonts w:ascii="Times New Roman" w:hAnsi="Times New Roman"/>
          <w:sz w:val="24"/>
          <w:szCs w:val="24"/>
        </w:rPr>
        <w:t xml:space="preserve"> belirtilen ortaklık şartlarını taşıyıp taşımadıklarını araştırmak, </w:t>
      </w:r>
    </w:p>
    <w:p w:rsidR="0010160D" w:rsidRPr="0010160D" w:rsidRDefault="0010160D" w:rsidP="0089094F">
      <w:pPr>
        <w:pStyle w:val="ListeParagraf"/>
        <w:numPr>
          <w:ilvl w:val="0"/>
          <w:numId w:val="5"/>
        </w:numPr>
        <w:shd w:val="clear" w:color="auto" w:fill="FFFFFF"/>
        <w:tabs>
          <w:tab w:val="left" w:pos="993"/>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Genel kurul toplantısı akabinde, genel kurulda alınan kararlar hakkında ortakları bilgilendirmek ve talep eden ortaklara genel kurul toplantı tutanağının bir örneğini vermek,</w:t>
      </w:r>
    </w:p>
    <w:p w:rsidR="0010160D" w:rsidRPr="0010160D" w:rsidRDefault="0010160D" w:rsidP="0089094F">
      <w:pPr>
        <w:pStyle w:val="ListeParagraf"/>
        <w:numPr>
          <w:ilvl w:val="0"/>
          <w:numId w:val="5"/>
        </w:numPr>
        <w:tabs>
          <w:tab w:val="left" w:pos="993"/>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Kooperatifin amaçlarının gerçekleşmesinde kullanılmak üzere ilgili kuruluşlardan kredi almak, kamu kaynaklı kredi alımında teminat olarak kooperatif mülkiyetindeki menkul ve gayrimenkuller üzerinde rehin ve ipotek tesis etmek,</w:t>
      </w:r>
    </w:p>
    <w:p w:rsidR="0010160D" w:rsidRPr="0010160D" w:rsidRDefault="0010160D" w:rsidP="0089094F">
      <w:pPr>
        <w:pStyle w:val="ListeParagraf"/>
        <w:numPr>
          <w:ilvl w:val="0"/>
          <w:numId w:val="5"/>
        </w:numPr>
        <w:shd w:val="clear" w:color="auto" w:fill="FFFFFF"/>
        <w:tabs>
          <w:tab w:val="left" w:pos="993"/>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Kredi alma işlerinde, kooperatife kredi açacak müesseselere olan taahhüt ve vecibelerden ortakları haberdar etmek, </w:t>
      </w:r>
    </w:p>
    <w:p w:rsidR="0010160D" w:rsidRPr="0010160D" w:rsidRDefault="0010160D" w:rsidP="0099509A">
      <w:pPr>
        <w:pStyle w:val="ListeParagraf"/>
        <w:numPr>
          <w:ilvl w:val="0"/>
          <w:numId w:val="5"/>
        </w:numPr>
        <w:tabs>
          <w:tab w:val="left" w:pos="1134"/>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Genel kuruldan karar almak şartı ile kooperatifin taşınır ve taşınmaz mallarını satmak ve rehine koymak,</w:t>
      </w:r>
    </w:p>
    <w:p w:rsidR="0010160D" w:rsidRPr="0010160D" w:rsidRDefault="0010160D" w:rsidP="0089094F">
      <w:pPr>
        <w:pStyle w:val="ListeParagraf"/>
        <w:numPr>
          <w:ilvl w:val="0"/>
          <w:numId w:val="5"/>
        </w:numPr>
        <w:shd w:val="clear" w:color="auto" w:fill="FFFFFF"/>
        <w:tabs>
          <w:tab w:val="left" w:pos="1134"/>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Kooperatife yapılan bağışları kooperatif amacına uygun işlerde kullanmak, </w:t>
      </w:r>
    </w:p>
    <w:p w:rsidR="0010160D" w:rsidRPr="0010160D" w:rsidRDefault="0010160D" w:rsidP="0089094F">
      <w:pPr>
        <w:pStyle w:val="ListeParagraf"/>
        <w:numPr>
          <w:ilvl w:val="0"/>
          <w:numId w:val="5"/>
        </w:numPr>
        <w:shd w:val="clear" w:color="auto" w:fill="FFFFFF"/>
        <w:tabs>
          <w:tab w:val="left" w:pos="1134"/>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Bakanlıkça istenecek her türlü evrak ve vesaiki ibraz etmek, bilgi vermek ve denetim için gönderilen yetkililere gerekli kolaylığı göstermek, </w:t>
      </w:r>
    </w:p>
    <w:p w:rsidR="0010160D" w:rsidRPr="0010160D" w:rsidRDefault="0010160D" w:rsidP="0089094F">
      <w:pPr>
        <w:pStyle w:val="ListeParagraf"/>
        <w:numPr>
          <w:ilvl w:val="0"/>
          <w:numId w:val="5"/>
        </w:numPr>
        <w:shd w:val="clear" w:color="auto" w:fill="FFFFFF"/>
        <w:tabs>
          <w:tab w:val="left" w:pos="1134"/>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Kooperatifi resmi dairelerde, mahkemelerde ve üçüncü şahıslara karşı temsil etmek, </w:t>
      </w:r>
    </w:p>
    <w:p w:rsidR="0010160D" w:rsidRPr="0010160D" w:rsidRDefault="0010160D" w:rsidP="0089094F">
      <w:pPr>
        <w:pStyle w:val="ListeParagraf"/>
        <w:numPr>
          <w:ilvl w:val="0"/>
          <w:numId w:val="5"/>
        </w:numPr>
        <w:shd w:val="clear" w:color="auto" w:fill="FFFFFF"/>
        <w:tabs>
          <w:tab w:val="left" w:pos="1134"/>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İbra etmek, dava açmak, sulh olmak veya davadan vazgeçmek, </w:t>
      </w:r>
    </w:p>
    <w:p w:rsidR="0010160D" w:rsidRPr="0010160D" w:rsidRDefault="0010160D" w:rsidP="0089094F">
      <w:pPr>
        <w:pStyle w:val="ListeParagraf"/>
        <w:numPr>
          <w:ilvl w:val="0"/>
          <w:numId w:val="5"/>
        </w:numPr>
        <w:shd w:val="clear" w:color="auto" w:fill="FFFFFF"/>
        <w:tabs>
          <w:tab w:val="left" w:pos="1134"/>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Genel kuruldan karar almak şartı ile kooperatifin taşınır ve taşınmaz mallarını satmak, rehine koymak, </w:t>
      </w:r>
    </w:p>
    <w:p w:rsidR="0010160D" w:rsidRPr="0010160D" w:rsidRDefault="0010160D" w:rsidP="0089094F">
      <w:pPr>
        <w:pStyle w:val="ListeParagraf"/>
        <w:numPr>
          <w:ilvl w:val="0"/>
          <w:numId w:val="5"/>
        </w:numPr>
        <w:shd w:val="clear" w:color="auto" w:fill="FFFFFF"/>
        <w:tabs>
          <w:tab w:val="left" w:pos="1134"/>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Doğacak sorumluluk yönetim kuruluna ait olmak üzere kendi ortakları arasından veya hariçten bir veya birkaç kişiyi kooperatifi ilzam edecek tasarruflarda bulunmaya veya muayyen işlerde kooperatifi temsil etmeye yetkili kılmak, </w:t>
      </w:r>
    </w:p>
    <w:p w:rsidR="0010160D" w:rsidRPr="0010160D" w:rsidRDefault="0010160D" w:rsidP="0089094F">
      <w:pPr>
        <w:pStyle w:val="ListeParagraf"/>
        <w:numPr>
          <w:ilvl w:val="0"/>
          <w:numId w:val="5"/>
        </w:numPr>
        <w:shd w:val="clear" w:color="auto" w:fill="FFFFFF"/>
        <w:tabs>
          <w:tab w:val="left" w:pos="1134"/>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Kooperatifin ortak olduğu kooperatif, şirket ve teşekküllerde kooperatifi temsil etmek üzere görevlendirme yapmak,</w:t>
      </w:r>
    </w:p>
    <w:p w:rsidR="0010160D" w:rsidRPr="0010160D" w:rsidRDefault="0010160D" w:rsidP="0089094F">
      <w:pPr>
        <w:pStyle w:val="ListeParagraf"/>
        <w:numPr>
          <w:ilvl w:val="0"/>
          <w:numId w:val="5"/>
        </w:numPr>
        <w:shd w:val="clear" w:color="auto" w:fill="FFFFFF"/>
        <w:tabs>
          <w:tab w:val="left" w:pos="1134"/>
        </w:tabs>
        <w:spacing w:before="5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Kanun ve </w:t>
      </w:r>
      <w:proofErr w:type="spellStart"/>
      <w:r w:rsidRPr="0010160D">
        <w:rPr>
          <w:rFonts w:ascii="Times New Roman" w:hAnsi="Times New Roman"/>
          <w:sz w:val="24"/>
          <w:szCs w:val="24"/>
        </w:rPr>
        <w:t>anasözleşme</w:t>
      </w:r>
      <w:proofErr w:type="spellEnd"/>
      <w:r w:rsidRPr="0010160D">
        <w:rPr>
          <w:rFonts w:ascii="Times New Roman" w:hAnsi="Times New Roman"/>
          <w:sz w:val="24"/>
          <w:szCs w:val="24"/>
        </w:rPr>
        <w:t xml:space="preserve"> ile yönetim kuruluna verilen diğer görevleri yerine getirmek.</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Görev Bölümü ve Toplantılar: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47- </w:t>
      </w:r>
      <w:r w:rsidRPr="0010160D">
        <w:rPr>
          <w:rFonts w:ascii="Times New Roman" w:hAnsi="Times New Roman"/>
          <w:sz w:val="24"/>
          <w:szCs w:val="24"/>
        </w:rPr>
        <w:t>Yönetim kurulu üyeleri; seçimi takiben yapacakları ilk toplantıda aralarından bir başkan, bir ikinci başkan, gereğine göre de birer kâtip ve muhasip üye seçerek görev bölümü yaparlar.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Yönetim kurulu, başkanın bulunmadığı zamanlarda ikinci başkanın, onunda bulunmadığı zamanlarda zorunlu aylık toplantının yapılmasıyla sınırlı olmak üzere görev bölümü toplantısında belirlenen diğer yönetim kurulu üyelerinden birinin çağrısı ile toplanır. Toplantı en az ayda bir defa ve en az yarıdan fazla üyenin katılmasıyla yapılır. Kararlar toplantıda bulunanların çoğunluğu ile alınır. Oyların eşitliği halinde keyfiyet gelecek toplantıya bırakılır. Onda da eşitlik halinde söz konusu teklif reddedilmiş sayılır.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Kararların geçerli olabilmesi için toplantıya çağrının ispat edilebilecek bir yöntemle yapılması zorunludur.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Toplantılarda bulunmayan üyeleri temsilen oy kullanılamaz. Üyeler, şahsi menfaatlerini ilgilendiren hususların görüşülmesi sırasında toplantıya katılamazlar.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Özürsüz olarak üst üste üç toplantıda hazır bulunmayan üye çekilmiş sayılır.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Toplantılar kooperatif merkezinde yapılır. Ancak, üyelerin çoğunluğunun tasvibi ile başka herhangi bir yerde de yapılabilir,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Alınan kararlar tarih ve numara sırasıyla yönetim kurulu karar defterine işlenir. Tüm üyelerin </w:t>
      </w:r>
      <w:r w:rsidRPr="0010160D">
        <w:rPr>
          <w:rFonts w:ascii="Times New Roman" w:hAnsi="Times New Roman"/>
          <w:sz w:val="24"/>
          <w:szCs w:val="24"/>
        </w:rPr>
        <w:lastRenderedPageBreak/>
        <w:t>isimleri kararın baş tarafına yazılır ve alt tarafı toplantıya katılanlarca isim yazılarak imzalanır.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Verilen karara karşı olanlarla çekimser kalan üyeler, karşı olma veya çekimser kalma sebeplerini kararın altına yazarak imzalarlar.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b/>
          <w:bCs/>
          <w:sz w:val="24"/>
          <w:szCs w:val="24"/>
        </w:rPr>
        <w:t>Müzakereye Katılma Yasağı:</w:t>
      </w:r>
    </w:p>
    <w:p w:rsidR="0010160D" w:rsidRPr="0010160D" w:rsidRDefault="0010160D" w:rsidP="0010160D">
      <w:pPr>
        <w:shd w:val="clear" w:color="auto" w:fill="FFFFFF"/>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Madde 48</w:t>
      </w:r>
      <w:r w:rsidRPr="0010160D">
        <w:rPr>
          <w:rFonts w:ascii="Times New Roman" w:hAnsi="Times New Roman"/>
          <w:sz w:val="24"/>
          <w:szCs w:val="24"/>
        </w:rPr>
        <w:t>- Yönetim kurulu üyesi, kendisinin kooperatif dışı kişisel menfaatiyle veya alt ve üst soyundan birinin ya da eşinin yahut üçüncü derece dâhil üçüncü dereceye kadar kan ve kayın hısımlarından birinin, kişisel ve kooperatif dışı menfaatiyle kooperatifin menfaatinin çatıştığı konulara ilişkin müzakerelere katılamaz. Bu yasak, yönetim kurulu üyesinin müzakereye katılmamasının dürüstlük kuralının gereği olan durumlarda da uygulanır. Tereddüt uyandıran hâllerde, kararı yönetim kurulu verir. Bu oylamaya da ilgili üye katılamaz. Menfaat uyuşmazlığı yönetim kurulu tarafından bilinmiyor olsa bile, ilgili üye bunu açıklamak ve yasağa uymak zorundadır.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Bu hükümlere aykırı hareket eden yönetim kurulu üyesi ve menfaat çatışması nesnel olarak varken ve biliniyorken ilgili üyenin toplantıya katılmasına itiraz etmeyen üyeler ve söz konusu üyenin toplantıya katılması yönünde karar alan yönetim kurulu üyeleri bu sebeple kooperatifin uğradığı zararı tazminle yükümlüdürler. </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Müzakereye, yasak nedeniyle katılmamanın sebebi ve ilgili işlemler yönetim kurulu kararına yazılır.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Kooperatifin Temsil ve İlzamı: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49- </w:t>
      </w:r>
      <w:r w:rsidRPr="0010160D">
        <w:rPr>
          <w:rFonts w:ascii="Times New Roman" w:hAnsi="Times New Roman"/>
          <w:sz w:val="24"/>
          <w:szCs w:val="24"/>
        </w:rPr>
        <w:t>Kooperatif adına düzenlenecek evrakın muteber olması veya kooperatifin ilzamı için, kooperatif unvanı altında temsile yetkili olanlardan ikisinin imzası gereklidir.</w:t>
      </w:r>
    </w:p>
    <w:p w:rsidR="00176405" w:rsidRPr="00E90855" w:rsidRDefault="00176405" w:rsidP="00176405">
      <w:pPr>
        <w:shd w:val="clear" w:color="auto" w:fill="FFFFFF"/>
        <w:spacing w:before="120" w:after="0" w:line="240" w:lineRule="auto"/>
        <w:ind w:firstLine="720"/>
        <w:jc w:val="both"/>
        <w:rPr>
          <w:rFonts w:ascii="Times New Roman" w:hAnsi="Times New Roman"/>
          <w:sz w:val="24"/>
          <w:szCs w:val="24"/>
        </w:rPr>
      </w:pPr>
      <w:r w:rsidRPr="00E90855">
        <w:rPr>
          <w:rFonts w:ascii="Times New Roman" w:hAnsi="Times New Roman"/>
          <w:sz w:val="24"/>
          <w:szCs w:val="24"/>
        </w:rPr>
        <w:t>Yönetim kurulu, kooperatifi temsile yetkili kılınan kimselerin isimlerini ve imzalarını ticaret siciline bildirir ve bu yetkiye dayanak olan kararları ticaret sicili müdürlüğünde yetkilendirilmiş personele tasdik ettirir.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Gerektiğinde, yukarıdaki fıkra hükmüne göre hareket edilerek imza yetkisine sahip kimseler değiştirilebilir.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Üyeliğin Boşalması:</w:t>
      </w:r>
    </w:p>
    <w:p w:rsidR="0010160D" w:rsidRPr="0010160D" w:rsidRDefault="0010160D" w:rsidP="0010160D">
      <w:pPr>
        <w:shd w:val="clear" w:color="auto" w:fill="FFFFFF"/>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50- </w:t>
      </w:r>
      <w:r w:rsidRPr="0010160D">
        <w:rPr>
          <w:rFonts w:ascii="Times New Roman" w:hAnsi="Times New Roman"/>
          <w:sz w:val="24"/>
          <w:szCs w:val="24"/>
        </w:rPr>
        <w:t>Yönetim kurulu üyeleri, istifa etmek suretiyle her zaman çekilebilirler. Herhangi bir sebeple yönetim kurulu üyeliğinin boşalması halinde, yönetim kurulunca aldıkları oy sırasına göre yedek üyeler çağrılır. Eşit oy alanlar arasında kura çekilir.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Yönetim kurulu toplantı nisabını kaybederse boşalan yönetim kurulu üyeliklerine denetim kurulu tarafından geciktirilmeksizin yeteri kadar yedek üye çağrılır.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Yedek üyelerle de yönetim kurulunun tamamlanamaması halinde, eğer yönetim kurulu toplantı nisabını kaybetmemişse, kanuni şartları haiz birini geçici olarak yönetim kurulu üyeliğine seçip ilk genel kurulun onayına sunar. Onaylanması halinde selefinin süresini tamamlar. Yönetim kurulu toplantı nisabının altına düşmüşse, denetim kurulu tarafından seçimler yapılmak üzere derhal genel kurul toplantıya çağrılır.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Sorumluluk ve Yasak Muameleler:</w:t>
      </w:r>
    </w:p>
    <w:p w:rsidR="0010160D" w:rsidRPr="0010160D" w:rsidRDefault="0010160D" w:rsidP="0010160D">
      <w:pPr>
        <w:shd w:val="clear" w:color="auto" w:fill="FFFFFF"/>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51- </w:t>
      </w:r>
      <w:r w:rsidRPr="0010160D">
        <w:rPr>
          <w:rFonts w:ascii="Times New Roman" w:hAnsi="Times New Roman"/>
          <w:sz w:val="24"/>
          <w:szCs w:val="24"/>
        </w:rPr>
        <w:t>Yönetim kurulu, kooperatif işlerinin yönetimi için gereken titizliği gösterir ve kooperatifin başarısı ve gelişmesi yolunda bütün gayretini sarf eder.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Üyeler, yönetim kurulundaki faaliyetleri sırasında öğrendikleri ticaret veya işletme sırlarını saklamakla yükümlüdürler.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Yönetim kurulu, gerekli defter ve belgeler ile genel kurul evraklarının ve ortak listelerinin muntazam hazırlanıp, tutulup, saklanmasından ve gelir-gider hesabı ile yıllık bilançonun kanuni </w:t>
      </w:r>
      <w:r w:rsidRPr="0010160D">
        <w:rPr>
          <w:rFonts w:ascii="Times New Roman" w:hAnsi="Times New Roman"/>
          <w:sz w:val="24"/>
          <w:szCs w:val="24"/>
        </w:rPr>
        <w:lastRenderedPageBreak/>
        <w:t>hükümlere uygun olarak hazırlanıp incelenmek üzere denetçilere verilmesinden sorumludur.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Yönetim kurulu üyeleri ve kooperatif memurları ortaklık işlemleri dışında kendisi veya başkası namına, bizzat veya dolayı olarak kooperatifle kooperatif konusuna giren bir ticari muamele yapamaz.</w:t>
      </w:r>
    </w:p>
    <w:p w:rsidR="0010160D" w:rsidRPr="0010160D" w:rsidRDefault="0010160D" w:rsidP="0010160D">
      <w:pPr>
        <w:widowControl w:val="0"/>
        <w:autoSpaceDE w:val="0"/>
        <w:autoSpaceDN w:val="0"/>
        <w:adjustRightInd w:val="0"/>
        <w:spacing w:before="80" w:after="0" w:line="240" w:lineRule="auto"/>
        <w:ind w:firstLine="720"/>
        <w:jc w:val="both"/>
        <w:rPr>
          <w:rFonts w:ascii="Times New Roman" w:hAnsi="Times New Roman"/>
          <w:bCs/>
          <w:sz w:val="24"/>
          <w:szCs w:val="24"/>
        </w:rPr>
      </w:pPr>
      <w:r w:rsidRPr="0010160D">
        <w:rPr>
          <w:rFonts w:ascii="Times New Roman" w:hAnsi="Times New Roman"/>
          <w:bCs/>
          <w:sz w:val="24"/>
          <w:szCs w:val="24"/>
        </w:rPr>
        <w:t xml:space="preserve">Yönetim kurulu üyelerinin kooperatif ortağı olmayan alt ve üst soyu, eşi yahut 3’üncü derece </w:t>
      </w:r>
      <w:proofErr w:type="gramStart"/>
      <w:r w:rsidRPr="0010160D">
        <w:rPr>
          <w:rFonts w:ascii="Times New Roman" w:hAnsi="Times New Roman"/>
          <w:bCs/>
          <w:sz w:val="24"/>
          <w:szCs w:val="24"/>
        </w:rPr>
        <w:t>dahil</w:t>
      </w:r>
      <w:proofErr w:type="gramEnd"/>
      <w:r w:rsidRPr="0010160D">
        <w:rPr>
          <w:rFonts w:ascii="Times New Roman" w:hAnsi="Times New Roman"/>
          <w:bCs/>
          <w:sz w:val="24"/>
          <w:szCs w:val="24"/>
        </w:rPr>
        <w:t>, 3’üncü dereceye kadar kan ve kayın hısımlarından herhangi biri kooperatife nakit borçlanamaz. Bu kişiler için kooperatif kefalet, garanti ve teminat veremez, sorumluluk yüklenemez, bunların borçlarını devralamaz. Aksi hâlde, kooperatif alacaklıları bu kişileri, kooperatifin yükümlendirildiği tutarda kooperatif borçları için doğrudan takip edebilir.</w:t>
      </w:r>
    </w:p>
    <w:p w:rsidR="0010160D" w:rsidRPr="0010160D" w:rsidRDefault="0010160D" w:rsidP="0010160D">
      <w:pPr>
        <w:widowControl w:val="0"/>
        <w:autoSpaceDE w:val="0"/>
        <w:autoSpaceDN w:val="0"/>
        <w:adjustRightInd w:val="0"/>
        <w:spacing w:before="80" w:after="0" w:line="240" w:lineRule="auto"/>
        <w:ind w:firstLine="720"/>
        <w:jc w:val="both"/>
        <w:rPr>
          <w:rFonts w:ascii="Times New Roman" w:hAnsi="Times New Roman"/>
          <w:b/>
          <w:sz w:val="24"/>
          <w:szCs w:val="24"/>
        </w:rPr>
      </w:pPr>
      <w:r w:rsidRPr="0010160D">
        <w:rPr>
          <w:rFonts w:ascii="Times New Roman" w:hAnsi="Times New Roman"/>
          <w:sz w:val="24"/>
          <w:szCs w:val="24"/>
        </w:rPr>
        <w:t xml:space="preserve">Yönetim kurulu üyeleri kanundan veya </w:t>
      </w:r>
      <w:proofErr w:type="spellStart"/>
      <w:r w:rsidRPr="0010160D">
        <w:rPr>
          <w:rFonts w:ascii="Times New Roman" w:hAnsi="Times New Roman"/>
          <w:sz w:val="24"/>
          <w:szCs w:val="24"/>
        </w:rPr>
        <w:t>anasözleşmeden</w:t>
      </w:r>
      <w:proofErr w:type="spellEnd"/>
      <w:r w:rsidRPr="0010160D">
        <w:rPr>
          <w:rFonts w:ascii="Times New Roman" w:hAnsi="Times New Roman"/>
          <w:sz w:val="24"/>
          <w:szCs w:val="24"/>
        </w:rPr>
        <w:t xml:space="preserve"> doğan bir görevi veya yetkiyi devrettiğinde, devralan kişilerin seçiminde makul derecede özen göstermediklerinin ispat edilmesi hâlinde, bu kişilerin fiil ve kararlarından sorumludurlar.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Yönetim kurulunca kooperatifi tanıtma ve ortak kaydetmek amacıyla yapılacak ilan, reklam ve açıklamalar, eksik ve gerçeğe aykırı olamayacağı gibi, yanıltıcı bilgi ve unsurlar taşıyamaz. </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Yönetim kurulu üyeleri ve temsile yetkili şahıslar, genel kurulun devredemeyeceği yetkilerini kullanamaz.</w:t>
      </w:r>
    </w:p>
    <w:p w:rsidR="0010160D" w:rsidRPr="0010160D" w:rsidRDefault="0010160D" w:rsidP="0010160D">
      <w:pPr>
        <w:widowControl w:val="0"/>
        <w:shd w:val="clear" w:color="auto" w:fill="FFFFFF"/>
        <w:tabs>
          <w:tab w:val="left" w:pos="-1701"/>
        </w:tabs>
        <w:autoSpaceDE w:val="0"/>
        <w:autoSpaceDN w:val="0"/>
        <w:adjustRightInd w:val="0"/>
        <w:spacing w:before="80" w:after="0" w:line="240" w:lineRule="auto"/>
        <w:jc w:val="both"/>
        <w:rPr>
          <w:rFonts w:ascii="Times New Roman" w:hAnsi="Times New Roman"/>
          <w:sz w:val="24"/>
          <w:szCs w:val="24"/>
        </w:rPr>
      </w:pPr>
      <w:r w:rsidRPr="0010160D">
        <w:rPr>
          <w:rFonts w:ascii="Times New Roman" w:hAnsi="Times New Roman"/>
          <w:sz w:val="24"/>
          <w:szCs w:val="24"/>
        </w:rPr>
        <w:tab/>
        <w:t xml:space="preserve">Yönetim kurulu üyeleri, kendi kusurlarından ileri gelen zararlardan </w:t>
      </w:r>
      <w:proofErr w:type="spellStart"/>
      <w:r w:rsidRPr="0010160D">
        <w:rPr>
          <w:rFonts w:ascii="Times New Roman" w:hAnsi="Times New Roman"/>
          <w:sz w:val="24"/>
          <w:szCs w:val="24"/>
        </w:rPr>
        <w:t>müteselsilen</w:t>
      </w:r>
      <w:proofErr w:type="spellEnd"/>
      <w:r w:rsidRPr="0010160D">
        <w:rPr>
          <w:rFonts w:ascii="Times New Roman" w:hAnsi="Times New Roman"/>
          <w:sz w:val="24"/>
          <w:szCs w:val="24"/>
        </w:rPr>
        <w:t xml:space="preserve"> sorumlu olup, kooperatife tazmin etmekle yükümlüdürler.</w:t>
      </w:r>
    </w:p>
    <w:p w:rsidR="0010160D" w:rsidRPr="0010160D" w:rsidRDefault="0010160D" w:rsidP="0010160D">
      <w:pPr>
        <w:widowControl w:val="0"/>
        <w:shd w:val="clear" w:color="auto" w:fill="FFFFFF"/>
        <w:tabs>
          <w:tab w:val="left" w:pos="-1701"/>
        </w:tabs>
        <w:autoSpaceDE w:val="0"/>
        <w:autoSpaceDN w:val="0"/>
        <w:adjustRightInd w:val="0"/>
        <w:spacing w:before="80" w:after="0" w:line="240" w:lineRule="auto"/>
        <w:jc w:val="both"/>
        <w:rPr>
          <w:rFonts w:ascii="Times New Roman" w:hAnsi="Times New Roman"/>
          <w:sz w:val="24"/>
          <w:szCs w:val="24"/>
        </w:rPr>
      </w:pPr>
      <w:r w:rsidRPr="0010160D">
        <w:rPr>
          <w:rFonts w:ascii="Times New Roman" w:hAnsi="Times New Roman"/>
          <w:sz w:val="24"/>
          <w:szCs w:val="24"/>
        </w:rPr>
        <w:tab/>
        <w:t>Kusurlu olmadığını ispat eden üyeler ile karara muhalif kalıp durumu hemen denetim kuruluna yazılı olarak bildiren veya özrü nedeniyle toplantıda hazır bulunmayan üyeler sorumluluktan kurtulurlar.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Görevi sona eren üyenin iş gördüğü zamana ait sorumluluğu ayrılış tarihinden itibaren beş yıl devam eder.</w:t>
      </w:r>
    </w:p>
    <w:p w:rsidR="0010160D" w:rsidRPr="0010160D" w:rsidRDefault="0010160D" w:rsidP="008A446E">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Yönetim Kurulu Üyelerinin Ücretleri: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52- </w:t>
      </w:r>
      <w:r w:rsidRPr="0010160D">
        <w:rPr>
          <w:rFonts w:ascii="Times New Roman" w:hAnsi="Times New Roman"/>
          <w:sz w:val="24"/>
          <w:szCs w:val="24"/>
        </w:rPr>
        <w:t>Yönetim kurulu başkan ve üyeleri ile murahhas üyelere bu sıfatla yapacakları hizmet için aylık ücret veya katılacakları her toplantı için bir huzur hakkı ve yapacakları görev seyahatleri için yolluk ödenir. Ödemenin miktar ve şekli genel kurulca kararlaştırılır.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Yönetim kurulu üyelerine, genel kurulca kararlaştırılan yukarıdaki nev'i ve miktarların dışında hiç bir ödeme yapılamaz.</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Murahhas Üye: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53- </w:t>
      </w:r>
      <w:r w:rsidRPr="0010160D">
        <w:rPr>
          <w:rFonts w:ascii="Times New Roman" w:hAnsi="Times New Roman"/>
          <w:sz w:val="24"/>
          <w:szCs w:val="24"/>
        </w:rPr>
        <w:t>Yönetim kurulu kararı ile üyelerden bir veya bir kaçı kooperatifi temsil yetkisini haiz murahhas üye seçilebilir.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Murahhas üyelerin seçilmesi ve değiştirilmesi ticaret siciline tescil ettirilir.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b/>
          <w:sz w:val="24"/>
          <w:szCs w:val="24"/>
        </w:rPr>
        <w:t>Müdür ve Diğer Personel:</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54- </w:t>
      </w:r>
      <w:r w:rsidRPr="0010160D">
        <w:rPr>
          <w:rFonts w:ascii="Times New Roman" w:hAnsi="Times New Roman"/>
          <w:sz w:val="24"/>
          <w:szCs w:val="24"/>
        </w:rPr>
        <w:t>Yönetim kurulu, kooperatifin mali ve idari işlerini yürütmek üzere kendi aralarından veya hariçten bir müdür ile kooperatif işlerinin gerekli kıldığı diğer personeli istihdam edebilir. Bunlar kendi kusurlarından ileri gelen zararlardan sorumludur.</w:t>
      </w:r>
    </w:p>
    <w:p w:rsidR="0010160D" w:rsidRPr="0010160D"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İstihdam edilecek personelin nitelik ve görevleri yönetim kurulu kararı ile belirlenir.</w:t>
      </w:r>
    </w:p>
    <w:p w:rsidR="0010160D" w:rsidRPr="0010160D" w:rsidRDefault="0010160D" w:rsidP="0010160D">
      <w:pPr>
        <w:shd w:val="clear" w:color="auto" w:fill="FFFFFF"/>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Personele verilecek ücret bütçede belirtilmek şartıyla yönetim kurulunca belirlenir. Ancak müdürün yönetim kurulu üyeleri arasından atanması halinde ücreti genel kurul tarafından belirlenir.</w:t>
      </w:r>
    </w:p>
    <w:p w:rsidR="0010160D" w:rsidRPr="0010160D" w:rsidRDefault="0010160D" w:rsidP="0010160D">
      <w:pPr>
        <w:shd w:val="clear" w:color="auto" w:fill="FFFFFF"/>
        <w:tabs>
          <w:tab w:val="left" w:pos="-1701"/>
        </w:tabs>
        <w:spacing w:after="0" w:line="240" w:lineRule="auto"/>
        <w:ind w:firstLine="709"/>
        <w:jc w:val="both"/>
        <w:rPr>
          <w:rFonts w:ascii="Times New Roman" w:hAnsi="Times New Roman"/>
          <w:b/>
          <w:bCs/>
          <w:sz w:val="24"/>
          <w:szCs w:val="24"/>
        </w:rPr>
      </w:pPr>
    </w:p>
    <w:p w:rsidR="0010160D" w:rsidRPr="0010160D" w:rsidRDefault="0010160D" w:rsidP="0010160D">
      <w:pPr>
        <w:shd w:val="clear" w:color="auto" w:fill="FFFFFF"/>
        <w:tabs>
          <w:tab w:val="left" w:pos="-1701"/>
        </w:tabs>
        <w:spacing w:after="0" w:line="240" w:lineRule="auto"/>
        <w:ind w:firstLine="709"/>
        <w:jc w:val="both"/>
        <w:rPr>
          <w:rFonts w:ascii="Times New Roman" w:hAnsi="Times New Roman"/>
          <w:b/>
          <w:bCs/>
          <w:sz w:val="24"/>
          <w:szCs w:val="24"/>
        </w:rPr>
      </w:pPr>
      <w:r w:rsidRPr="0010160D">
        <w:rPr>
          <w:rFonts w:ascii="Times New Roman" w:hAnsi="Times New Roman"/>
          <w:b/>
          <w:bCs/>
          <w:sz w:val="24"/>
          <w:szCs w:val="24"/>
        </w:rPr>
        <w:t xml:space="preserve">DENETİM KURULU: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b/>
          <w:sz w:val="24"/>
          <w:szCs w:val="24"/>
        </w:rPr>
        <w:t>Seçimi ve Süresi:</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Madde 5</w:t>
      </w:r>
      <w:r w:rsidR="00A12667">
        <w:rPr>
          <w:rFonts w:ascii="Times New Roman" w:hAnsi="Times New Roman"/>
          <w:b/>
          <w:bCs/>
          <w:sz w:val="24"/>
          <w:szCs w:val="24"/>
        </w:rPr>
        <w:t>5</w:t>
      </w:r>
      <w:r w:rsidRPr="0010160D">
        <w:rPr>
          <w:rFonts w:ascii="Times New Roman" w:hAnsi="Times New Roman"/>
          <w:b/>
          <w:bCs/>
          <w:sz w:val="24"/>
          <w:szCs w:val="24"/>
        </w:rPr>
        <w:t xml:space="preserve">- </w:t>
      </w:r>
      <w:r w:rsidRPr="0010160D">
        <w:rPr>
          <w:rFonts w:ascii="Times New Roman" w:hAnsi="Times New Roman"/>
          <w:sz w:val="24"/>
          <w:szCs w:val="24"/>
        </w:rPr>
        <w:t xml:space="preserve">Genel kurulca, en az bir yıl için ortaklar arasından veya dışarıdan en az iki veya daha fazla denetim kurulu üyesi ile bir o kadar da yedeği seçilir. Genel kurulca süre tespiti yapılmaması </w:t>
      </w:r>
      <w:r w:rsidRPr="0010160D">
        <w:rPr>
          <w:rFonts w:ascii="Times New Roman" w:hAnsi="Times New Roman"/>
          <w:sz w:val="24"/>
          <w:szCs w:val="24"/>
        </w:rPr>
        <w:lastRenderedPageBreak/>
        <w:t>halinde bir yıl için seçilmiş sayılır. Süreleri biten üyeler tekrar seçilebilir. Bu anasözleşmenin 44’üncü maddesinin 3 ve 4’üncü fıkraları hükümleri denetim kuruluna üye seçiminde de uygulanır.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Seçilme Şartları ve Bağdaşmayan Görevler:</w:t>
      </w:r>
    </w:p>
    <w:p w:rsidR="0010160D" w:rsidRPr="0010160D" w:rsidRDefault="0010160D" w:rsidP="0010160D">
      <w:pPr>
        <w:widowControl w:val="0"/>
        <w:shd w:val="clear" w:color="auto" w:fill="FFFFFF"/>
        <w:autoSpaceDE w:val="0"/>
        <w:autoSpaceDN w:val="0"/>
        <w:adjustRightInd w:val="0"/>
        <w:spacing w:before="40" w:after="0" w:line="240" w:lineRule="auto"/>
        <w:ind w:firstLine="720"/>
        <w:jc w:val="both"/>
        <w:rPr>
          <w:rFonts w:ascii="Times New Roman" w:hAnsi="Times New Roman"/>
          <w:sz w:val="24"/>
          <w:szCs w:val="24"/>
        </w:rPr>
      </w:pPr>
      <w:r w:rsidRPr="0010160D">
        <w:rPr>
          <w:rFonts w:ascii="Times New Roman" w:hAnsi="Times New Roman"/>
          <w:b/>
          <w:bCs/>
          <w:sz w:val="24"/>
          <w:szCs w:val="24"/>
        </w:rPr>
        <w:t>Madde 5</w:t>
      </w:r>
      <w:r w:rsidR="00A12667">
        <w:rPr>
          <w:rFonts w:ascii="Times New Roman" w:hAnsi="Times New Roman"/>
          <w:b/>
          <w:bCs/>
          <w:sz w:val="24"/>
          <w:szCs w:val="24"/>
        </w:rPr>
        <w:t>6</w:t>
      </w:r>
      <w:r w:rsidRPr="0010160D">
        <w:rPr>
          <w:rFonts w:ascii="Times New Roman" w:hAnsi="Times New Roman"/>
          <w:b/>
          <w:bCs/>
          <w:sz w:val="24"/>
          <w:szCs w:val="24"/>
        </w:rPr>
        <w:t xml:space="preserve">- </w:t>
      </w:r>
      <w:r w:rsidRPr="0010160D">
        <w:rPr>
          <w:rFonts w:ascii="Times New Roman" w:hAnsi="Times New Roman"/>
          <w:sz w:val="24"/>
          <w:szCs w:val="24"/>
        </w:rPr>
        <w:t xml:space="preserve">Denetim kurulu üyelerinde aşağıdaki şartlar aranır: </w:t>
      </w:r>
    </w:p>
    <w:p w:rsidR="0010160D" w:rsidRPr="0010160D" w:rsidRDefault="0010160D" w:rsidP="0089094F">
      <w:pPr>
        <w:pStyle w:val="ListeParagraf"/>
        <w:widowControl w:val="0"/>
        <w:numPr>
          <w:ilvl w:val="0"/>
          <w:numId w:val="6"/>
        </w:numPr>
        <w:shd w:val="clear" w:color="auto" w:fill="FFFFFF"/>
        <w:tabs>
          <w:tab w:val="left" w:pos="993"/>
        </w:tabs>
        <w:autoSpaceDE w:val="0"/>
        <w:autoSpaceDN w:val="0"/>
        <w:adjustRightInd w:val="0"/>
        <w:spacing w:before="4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Türk vatandaşı olmak ve medeni hakları kullanma ehliyetine sahip bulunmak, </w:t>
      </w:r>
    </w:p>
    <w:p w:rsidR="0010160D" w:rsidRPr="0010160D" w:rsidRDefault="0010160D" w:rsidP="0089094F">
      <w:pPr>
        <w:pStyle w:val="ListeParagraf"/>
        <w:numPr>
          <w:ilvl w:val="0"/>
          <w:numId w:val="6"/>
        </w:numPr>
        <w:tabs>
          <w:tab w:val="left" w:pos="993"/>
        </w:tabs>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ya da 1163 sayılı Kooperatifler Kanunu hükümlerine göre mahkûm olmamak,</w:t>
      </w:r>
    </w:p>
    <w:p w:rsidR="0010160D" w:rsidRPr="0010160D" w:rsidRDefault="0010160D" w:rsidP="0089094F">
      <w:pPr>
        <w:pStyle w:val="ListeParagraf"/>
        <w:widowControl w:val="0"/>
        <w:numPr>
          <w:ilvl w:val="0"/>
          <w:numId w:val="6"/>
        </w:numPr>
        <w:tabs>
          <w:tab w:val="left" w:pos="993"/>
        </w:tabs>
        <w:autoSpaceDE w:val="0"/>
        <w:autoSpaceDN w:val="0"/>
        <w:adjustRightInd w:val="0"/>
        <w:spacing w:before="60" w:after="0" w:line="240" w:lineRule="auto"/>
        <w:ind w:left="0" w:firstLine="709"/>
        <w:jc w:val="both"/>
        <w:rPr>
          <w:rFonts w:ascii="Times New Roman" w:eastAsia="Calibri" w:hAnsi="Times New Roman"/>
          <w:sz w:val="24"/>
          <w:szCs w:val="24"/>
          <w:lang w:eastAsia="en-US"/>
        </w:rPr>
      </w:pPr>
      <w:r w:rsidRPr="0010160D">
        <w:rPr>
          <w:rFonts w:ascii="Times New Roman" w:eastAsia="Calibri" w:hAnsi="Times New Roman"/>
          <w:sz w:val="24"/>
          <w:szCs w:val="24"/>
          <w:lang w:eastAsia="en-US"/>
        </w:rPr>
        <w:t xml:space="preserve">Aynı zamanda kooperatifte yönetim kurulu üyesi, bu üyelerden birinin eşi, kooperatif personeli veya yönetim kurulu üyeleriyle üçüncü derece </w:t>
      </w:r>
      <w:proofErr w:type="gramStart"/>
      <w:r w:rsidRPr="0010160D">
        <w:rPr>
          <w:rFonts w:ascii="Times New Roman" w:eastAsia="Calibri" w:hAnsi="Times New Roman"/>
          <w:sz w:val="24"/>
          <w:szCs w:val="24"/>
          <w:lang w:eastAsia="en-US"/>
        </w:rPr>
        <w:t>dahil</w:t>
      </w:r>
      <w:proofErr w:type="gramEnd"/>
      <w:r w:rsidRPr="0010160D">
        <w:rPr>
          <w:rFonts w:ascii="Times New Roman" w:eastAsia="Calibri" w:hAnsi="Times New Roman"/>
          <w:sz w:val="24"/>
          <w:szCs w:val="24"/>
          <w:lang w:eastAsia="en-US"/>
        </w:rPr>
        <w:t xml:space="preserve"> kan ve sıhri hısım olmamak, yönetim kurulu üyeleriyle aralarında iş ortaklığı bulunmamak,</w:t>
      </w:r>
    </w:p>
    <w:p w:rsidR="0010160D" w:rsidRPr="0010160D" w:rsidRDefault="0010160D" w:rsidP="0089094F">
      <w:pPr>
        <w:pStyle w:val="ListeParagraf"/>
        <w:numPr>
          <w:ilvl w:val="0"/>
          <w:numId w:val="6"/>
        </w:numPr>
        <w:tabs>
          <w:tab w:val="left" w:pos="993"/>
        </w:tabs>
        <w:autoSpaceDN w:val="0"/>
        <w:spacing w:before="60" w:after="0" w:line="240" w:lineRule="auto"/>
        <w:ind w:left="0" w:firstLine="709"/>
        <w:jc w:val="both"/>
        <w:rPr>
          <w:rFonts w:ascii="Times New Roman" w:eastAsia="Calibri" w:hAnsi="Times New Roman"/>
          <w:bCs/>
          <w:sz w:val="24"/>
          <w:szCs w:val="24"/>
          <w:lang w:eastAsia="en-US"/>
        </w:rPr>
      </w:pPr>
      <w:r w:rsidRPr="0010160D">
        <w:rPr>
          <w:rFonts w:ascii="Times New Roman" w:eastAsia="Calibri" w:hAnsi="Times New Roman"/>
          <w:sz w:val="24"/>
          <w:szCs w:val="24"/>
          <w:lang w:eastAsia="en-US"/>
        </w:rPr>
        <w:t xml:space="preserve">Aynı zamanda diğer denetim kurulu üyelerinden birinin eşi olmamak ve birbirleri ile ikinci derece </w:t>
      </w:r>
      <w:proofErr w:type="gramStart"/>
      <w:r w:rsidRPr="0010160D">
        <w:rPr>
          <w:rFonts w:ascii="Times New Roman" w:eastAsia="Calibri" w:hAnsi="Times New Roman"/>
          <w:sz w:val="24"/>
          <w:szCs w:val="24"/>
          <w:lang w:eastAsia="en-US"/>
        </w:rPr>
        <w:t>dahil</w:t>
      </w:r>
      <w:proofErr w:type="gramEnd"/>
      <w:r w:rsidRPr="0010160D">
        <w:rPr>
          <w:rFonts w:ascii="Times New Roman" w:eastAsia="Calibri" w:hAnsi="Times New Roman"/>
          <w:sz w:val="24"/>
          <w:szCs w:val="24"/>
          <w:lang w:eastAsia="en-US"/>
        </w:rPr>
        <w:t xml:space="preserve"> kan ve kayın hısımlığı bulunmamak.</w:t>
      </w:r>
    </w:p>
    <w:p w:rsidR="0010160D" w:rsidRPr="0010160D" w:rsidRDefault="0010160D" w:rsidP="000E4748">
      <w:pPr>
        <w:autoSpaceDN w:val="0"/>
        <w:spacing w:before="60" w:after="0" w:line="240" w:lineRule="auto"/>
        <w:ind w:firstLine="720"/>
        <w:jc w:val="both"/>
        <w:rPr>
          <w:rFonts w:ascii="Times New Roman" w:eastAsia="PMingLiU" w:hAnsi="Times New Roman"/>
          <w:sz w:val="24"/>
          <w:szCs w:val="24"/>
          <w:lang w:eastAsia="zh-TW"/>
        </w:rPr>
      </w:pPr>
      <w:r w:rsidRPr="0010160D">
        <w:rPr>
          <w:rFonts w:ascii="Times New Roman" w:eastAsia="PMingLiU" w:hAnsi="Times New Roman"/>
          <w:sz w:val="24"/>
          <w:szCs w:val="24"/>
          <w:lang w:eastAsia="zh-TW"/>
        </w:rPr>
        <w:t>Denetim kurulu üyeleri,  kooperatifin ve kooperatifin bağlı olduğu üst kuruluşların hissedarı oldukları şirketlerde, katıldıkları vakıflarda ve diğer teşekküllerde yönetim kurulu üyesi veya denetçi olamazlar, personel olarak yahut başka bir şekilde ücretli olarak görev alamazlar.</w:t>
      </w:r>
    </w:p>
    <w:p w:rsidR="0010160D" w:rsidRPr="0010160D" w:rsidRDefault="0010160D" w:rsidP="000E4748">
      <w:pPr>
        <w:autoSpaceDN w:val="0"/>
        <w:spacing w:before="60" w:after="0" w:line="240" w:lineRule="auto"/>
        <w:ind w:firstLine="720"/>
        <w:jc w:val="both"/>
        <w:rPr>
          <w:rFonts w:ascii="Times New Roman" w:eastAsia="PMingLiU" w:hAnsi="Times New Roman"/>
          <w:sz w:val="24"/>
          <w:szCs w:val="24"/>
          <w:lang w:eastAsia="zh-TW"/>
        </w:rPr>
      </w:pPr>
      <w:r w:rsidRPr="0010160D">
        <w:rPr>
          <w:rFonts w:ascii="Times New Roman" w:eastAsia="PMingLiU" w:hAnsi="Times New Roman"/>
          <w:sz w:val="24"/>
          <w:szCs w:val="24"/>
          <w:lang w:eastAsia="zh-TW"/>
        </w:rPr>
        <w:t>İkinci fıkrada belirtilen diğer görevleri bulunmasına rağmen denetim kurulu üyesi olarak seçilenler, seçildikleri tarih itibariyle diğer görevlerinden ayrılmak zorundadırlar. Bu görevlerinden ayrılmayanların denetim kurulu üyeliğine seçilmelerine ilişkin işlemler hükümsüzdür. Seçildikten sonra ikinci fıkradaki diğer görevleri edinen denetim kurulu üyelerinin sonradan edindikleri görevlere ilişkin seçilme veya görevlendirme işlemleri ile sözleşmeler de hükümsüzdür. Denetim kurulu üyeliğine seçilme işlemleri bu şekilde hükümsüz olanların yerlerine yedekleri çağrılır.</w:t>
      </w:r>
    </w:p>
    <w:p w:rsidR="0010160D" w:rsidRPr="0010160D" w:rsidRDefault="0010160D" w:rsidP="000E4748">
      <w:pPr>
        <w:autoSpaceDN w:val="0"/>
        <w:spacing w:before="60" w:after="0" w:line="240" w:lineRule="auto"/>
        <w:ind w:firstLine="720"/>
        <w:jc w:val="both"/>
        <w:rPr>
          <w:rFonts w:ascii="Times New Roman" w:eastAsia="PMingLiU" w:hAnsi="Times New Roman"/>
          <w:sz w:val="24"/>
          <w:szCs w:val="24"/>
          <w:lang w:eastAsia="zh-TW"/>
        </w:rPr>
      </w:pPr>
      <w:r w:rsidRPr="0010160D">
        <w:rPr>
          <w:rFonts w:ascii="Times New Roman" w:eastAsia="PMingLiU" w:hAnsi="Times New Roman"/>
          <w:sz w:val="24"/>
          <w:szCs w:val="24"/>
          <w:lang w:eastAsia="zh-TW"/>
        </w:rPr>
        <w:t xml:space="preserve">Denetim kurulu üyelerinin fiilen bu görevleri yürüttükleri dönemde; bunların eş ve ikinci derece </w:t>
      </w:r>
      <w:proofErr w:type="gramStart"/>
      <w:r w:rsidRPr="0010160D">
        <w:rPr>
          <w:rFonts w:ascii="Times New Roman" w:eastAsia="PMingLiU" w:hAnsi="Times New Roman"/>
          <w:sz w:val="24"/>
          <w:szCs w:val="24"/>
          <w:lang w:eastAsia="zh-TW"/>
        </w:rPr>
        <w:t>dahil</w:t>
      </w:r>
      <w:proofErr w:type="gramEnd"/>
      <w:r w:rsidRPr="0010160D">
        <w:rPr>
          <w:rFonts w:ascii="Times New Roman" w:eastAsia="PMingLiU" w:hAnsi="Times New Roman"/>
          <w:sz w:val="24"/>
          <w:szCs w:val="24"/>
          <w:lang w:eastAsia="zh-TW"/>
        </w:rPr>
        <w:t xml:space="preserve"> kan ve kayın hısımları, kooperatif ve kooperatifin bağlı bulunduğu üst kuruluşlar ile bunların % 50’den fazla hissedarı oldukları şirketlerde, katıldıkları vakıflarda ve diğer teşekküllerde yönetim kurulu üyesi veya denetçi olamazlar, personel olarak veya başka bir şekilde ücretli olarak işe alınamazlar.</w:t>
      </w:r>
    </w:p>
    <w:p w:rsidR="0010160D" w:rsidRPr="0010160D" w:rsidRDefault="0010160D" w:rsidP="000E4748">
      <w:pPr>
        <w:autoSpaceDN w:val="0"/>
        <w:spacing w:before="60" w:after="0" w:line="240" w:lineRule="auto"/>
        <w:ind w:firstLine="720"/>
        <w:jc w:val="both"/>
        <w:rPr>
          <w:rFonts w:ascii="Times New Roman" w:eastAsia="PMingLiU" w:hAnsi="Times New Roman"/>
          <w:sz w:val="24"/>
          <w:szCs w:val="24"/>
          <w:lang w:eastAsia="zh-TW"/>
        </w:rPr>
      </w:pPr>
      <w:r w:rsidRPr="0010160D">
        <w:rPr>
          <w:rFonts w:ascii="Times New Roman" w:eastAsia="PMingLiU" w:hAnsi="Times New Roman"/>
          <w:sz w:val="24"/>
          <w:szCs w:val="24"/>
          <w:lang w:eastAsia="zh-TW"/>
        </w:rPr>
        <w:t>Bu madde hükümlerine aykırı uygulamalar denetçiler tarafından araştırılır.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Görevi ve Yetkileri: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Madde 5</w:t>
      </w:r>
      <w:r w:rsidR="00A12667">
        <w:rPr>
          <w:rFonts w:ascii="Times New Roman" w:hAnsi="Times New Roman"/>
          <w:b/>
          <w:bCs/>
          <w:sz w:val="24"/>
          <w:szCs w:val="24"/>
        </w:rPr>
        <w:t>7</w:t>
      </w:r>
      <w:r w:rsidRPr="0010160D">
        <w:rPr>
          <w:rFonts w:ascii="Times New Roman" w:hAnsi="Times New Roman"/>
          <w:b/>
          <w:bCs/>
          <w:sz w:val="24"/>
          <w:szCs w:val="24"/>
        </w:rPr>
        <w:t xml:space="preserve">- </w:t>
      </w:r>
      <w:r w:rsidRPr="0010160D">
        <w:rPr>
          <w:rFonts w:ascii="Times New Roman" w:hAnsi="Times New Roman"/>
          <w:sz w:val="24"/>
          <w:szCs w:val="24"/>
        </w:rPr>
        <w:t xml:space="preserve">Denetim kurulunun başlıca görev ve yetkileri şunlardır: </w:t>
      </w:r>
    </w:p>
    <w:p w:rsidR="0010160D" w:rsidRPr="0010160D" w:rsidRDefault="0010160D" w:rsidP="0089094F">
      <w:pPr>
        <w:pStyle w:val="ListeParagraf"/>
        <w:widowControl w:val="0"/>
        <w:numPr>
          <w:ilvl w:val="0"/>
          <w:numId w:val="7"/>
        </w:numPr>
        <w:shd w:val="clear" w:color="auto" w:fill="FFFFFF"/>
        <w:tabs>
          <w:tab w:val="left" w:pos="993"/>
        </w:tabs>
        <w:autoSpaceDE w:val="0"/>
        <w:autoSpaceDN w:val="0"/>
        <w:adjustRightInd w:val="0"/>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Yıllık bilanço ve sonuç hesaplarını inceleyerek bu husustaki görüşlerini birlikte veya tek başına genel kurula bir raporla bildirmek, </w:t>
      </w:r>
    </w:p>
    <w:p w:rsidR="0010160D" w:rsidRPr="0010160D" w:rsidRDefault="0010160D" w:rsidP="0089094F">
      <w:pPr>
        <w:pStyle w:val="ListeParagraf"/>
        <w:widowControl w:val="0"/>
        <w:numPr>
          <w:ilvl w:val="0"/>
          <w:numId w:val="7"/>
        </w:numPr>
        <w:shd w:val="clear" w:color="auto" w:fill="FFFFFF"/>
        <w:tabs>
          <w:tab w:val="left" w:pos="993"/>
        </w:tabs>
        <w:autoSpaceDE w:val="0"/>
        <w:autoSpaceDN w:val="0"/>
        <w:adjustRightInd w:val="0"/>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Kooperatif işlemlerinden bilgi edinmek ve gerekli kayıtların düzenli olarak tutulmasını sağlamak amacıyla en az üç ayda bir defa kooperatifin defterlerini incelemek, </w:t>
      </w:r>
    </w:p>
    <w:p w:rsidR="0010160D" w:rsidRPr="0010160D" w:rsidRDefault="0010160D" w:rsidP="0089094F">
      <w:pPr>
        <w:pStyle w:val="ListeParagraf"/>
        <w:widowControl w:val="0"/>
        <w:numPr>
          <w:ilvl w:val="0"/>
          <w:numId w:val="7"/>
        </w:numPr>
        <w:shd w:val="clear" w:color="auto" w:fill="FFFFFF"/>
        <w:tabs>
          <w:tab w:val="left" w:pos="993"/>
        </w:tabs>
        <w:autoSpaceDE w:val="0"/>
        <w:autoSpaceDN w:val="0"/>
        <w:adjustRightInd w:val="0"/>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En az üç ayda bir defa kooperatifin nakit mevcudu ile menkul değerlerini kontrol etmek, </w:t>
      </w:r>
    </w:p>
    <w:p w:rsidR="0010160D" w:rsidRPr="0010160D" w:rsidRDefault="0010160D" w:rsidP="0089094F">
      <w:pPr>
        <w:pStyle w:val="ListeParagraf"/>
        <w:widowControl w:val="0"/>
        <w:numPr>
          <w:ilvl w:val="0"/>
          <w:numId w:val="7"/>
        </w:numPr>
        <w:shd w:val="clear" w:color="auto" w:fill="FFFFFF"/>
        <w:tabs>
          <w:tab w:val="left" w:pos="993"/>
        </w:tabs>
        <w:autoSpaceDE w:val="0"/>
        <w:autoSpaceDN w:val="0"/>
        <w:adjustRightInd w:val="0"/>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Bütçe, bilanço ve gelir-gider cetvelini denetlemek, </w:t>
      </w:r>
    </w:p>
    <w:p w:rsidR="0010160D" w:rsidRPr="008A446E" w:rsidRDefault="0010160D" w:rsidP="0089094F">
      <w:pPr>
        <w:pStyle w:val="ListeParagraf"/>
        <w:widowControl w:val="0"/>
        <w:numPr>
          <w:ilvl w:val="0"/>
          <w:numId w:val="7"/>
        </w:numPr>
        <w:shd w:val="clear" w:color="auto" w:fill="FFFFFF"/>
        <w:tabs>
          <w:tab w:val="left" w:pos="993"/>
        </w:tabs>
        <w:autoSpaceDE w:val="0"/>
        <w:autoSpaceDN w:val="0"/>
        <w:adjustRightInd w:val="0"/>
        <w:spacing w:before="60" w:after="0" w:line="240" w:lineRule="auto"/>
        <w:ind w:left="0" w:firstLine="709"/>
        <w:jc w:val="both"/>
        <w:rPr>
          <w:rFonts w:ascii="Times New Roman" w:hAnsi="Times New Roman"/>
          <w:spacing w:val="-6"/>
          <w:sz w:val="24"/>
          <w:szCs w:val="24"/>
        </w:rPr>
      </w:pPr>
      <w:r w:rsidRPr="008A446E">
        <w:rPr>
          <w:rFonts w:ascii="Times New Roman" w:hAnsi="Times New Roman"/>
          <w:spacing w:val="-6"/>
          <w:sz w:val="24"/>
          <w:szCs w:val="24"/>
        </w:rPr>
        <w:t>Yönetim kurulunun ihmali halinde genel kurulu olağan veya olağanüstü toplantıya davet etmek,</w:t>
      </w:r>
    </w:p>
    <w:p w:rsidR="0010160D" w:rsidRPr="0010160D" w:rsidRDefault="0010160D" w:rsidP="0089094F">
      <w:pPr>
        <w:pStyle w:val="ListeParagraf"/>
        <w:widowControl w:val="0"/>
        <w:numPr>
          <w:ilvl w:val="0"/>
          <w:numId w:val="7"/>
        </w:numPr>
        <w:shd w:val="clear" w:color="auto" w:fill="FFFFFF"/>
        <w:tabs>
          <w:tab w:val="left" w:pos="993"/>
        </w:tabs>
        <w:autoSpaceDE w:val="0"/>
        <w:autoSpaceDN w:val="0"/>
        <w:adjustRightInd w:val="0"/>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Yönetim kurulu üyelerinin kanun ve </w:t>
      </w:r>
      <w:proofErr w:type="spellStart"/>
      <w:r w:rsidRPr="0010160D">
        <w:rPr>
          <w:rFonts w:ascii="Times New Roman" w:hAnsi="Times New Roman"/>
          <w:sz w:val="24"/>
          <w:szCs w:val="24"/>
        </w:rPr>
        <w:t>anasözleşme</w:t>
      </w:r>
      <w:proofErr w:type="spellEnd"/>
      <w:r w:rsidRPr="0010160D">
        <w:rPr>
          <w:rFonts w:ascii="Times New Roman" w:hAnsi="Times New Roman"/>
          <w:sz w:val="24"/>
          <w:szCs w:val="24"/>
        </w:rPr>
        <w:t xml:space="preserve"> hükümleri ile iyi niyet esaslarına uygun davranmalarına nezaret etmek, </w:t>
      </w:r>
    </w:p>
    <w:p w:rsidR="0010160D" w:rsidRPr="00A76781" w:rsidRDefault="0010160D" w:rsidP="0089094F">
      <w:pPr>
        <w:pStyle w:val="ListeParagraf"/>
        <w:widowControl w:val="0"/>
        <w:numPr>
          <w:ilvl w:val="0"/>
          <w:numId w:val="7"/>
        </w:numPr>
        <w:shd w:val="clear" w:color="auto" w:fill="FFFFFF"/>
        <w:tabs>
          <w:tab w:val="left" w:pos="993"/>
        </w:tabs>
        <w:autoSpaceDE w:val="0"/>
        <w:autoSpaceDN w:val="0"/>
        <w:adjustRightInd w:val="0"/>
        <w:spacing w:before="60" w:after="0" w:line="240" w:lineRule="auto"/>
        <w:ind w:left="0" w:firstLine="709"/>
        <w:jc w:val="both"/>
        <w:rPr>
          <w:rFonts w:ascii="Times New Roman" w:hAnsi="Times New Roman"/>
          <w:spacing w:val="-6"/>
          <w:sz w:val="24"/>
          <w:szCs w:val="24"/>
        </w:rPr>
      </w:pPr>
      <w:r w:rsidRPr="00A76781">
        <w:rPr>
          <w:rFonts w:ascii="Times New Roman" w:hAnsi="Times New Roman"/>
          <w:spacing w:val="-6"/>
          <w:sz w:val="24"/>
          <w:szCs w:val="24"/>
        </w:rPr>
        <w:t xml:space="preserve">Yönetim kurulu üyelerinin gerekli şartları taşıyıp taşımadıklarını araştırmak, toplantı nisabının kaybedilmesi halinde boşalan bu üyeliklere geciktirilmeksizin yeteri kadar yedek üye çağırmak, </w:t>
      </w:r>
    </w:p>
    <w:p w:rsidR="0010160D" w:rsidRPr="0010160D" w:rsidRDefault="0010160D" w:rsidP="0089094F">
      <w:pPr>
        <w:pStyle w:val="ListeParagraf"/>
        <w:widowControl w:val="0"/>
        <w:numPr>
          <w:ilvl w:val="0"/>
          <w:numId w:val="7"/>
        </w:numPr>
        <w:shd w:val="clear" w:color="auto" w:fill="FFFFFF"/>
        <w:tabs>
          <w:tab w:val="left" w:pos="993"/>
        </w:tabs>
        <w:autoSpaceDE w:val="0"/>
        <w:autoSpaceDN w:val="0"/>
        <w:adjustRightInd w:val="0"/>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Kooperatif ortaklarının, yönetim kurulu üyeleri ve kooperatif personeli hakkındaki şikâyetlerini incelemek ve inceleme sonucu yıllık raporunda açıklamak,</w:t>
      </w:r>
    </w:p>
    <w:p w:rsidR="0010160D" w:rsidRPr="0010160D" w:rsidRDefault="0010160D" w:rsidP="0089094F">
      <w:pPr>
        <w:pStyle w:val="ListeParagraf"/>
        <w:widowControl w:val="0"/>
        <w:numPr>
          <w:ilvl w:val="0"/>
          <w:numId w:val="7"/>
        </w:numPr>
        <w:shd w:val="clear" w:color="auto" w:fill="FFFFFF"/>
        <w:tabs>
          <w:tab w:val="left" w:pos="993"/>
        </w:tabs>
        <w:autoSpaceDE w:val="0"/>
        <w:autoSpaceDN w:val="0"/>
        <w:adjustRightInd w:val="0"/>
        <w:spacing w:before="60" w:after="0" w:line="240" w:lineRule="auto"/>
        <w:ind w:left="0" w:firstLine="709"/>
        <w:jc w:val="both"/>
        <w:rPr>
          <w:rFonts w:ascii="Times New Roman" w:hAnsi="Times New Roman"/>
          <w:sz w:val="24"/>
          <w:szCs w:val="24"/>
        </w:rPr>
      </w:pPr>
      <w:r w:rsidRPr="0010160D">
        <w:rPr>
          <w:rFonts w:ascii="Times New Roman" w:hAnsi="Times New Roman"/>
          <w:sz w:val="24"/>
          <w:szCs w:val="24"/>
        </w:rPr>
        <w:t>Uygun gördükleri teklifleri yönetim kurulu ve genel kurul toplantıları gündemine koydurmak,</w:t>
      </w:r>
    </w:p>
    <w:p w:rsidR="0010160D" w:rsidRPr="0010160D" w:rsidRDefault="0010160D" w:rsidP="008A446E">
      <w:pPr>
        <w:widowControl w:val="0"/>
        <w:shd w:val="clear" w:color="auto" w:fill="FFFFFF"/>
        <w:autoSpaceDE w:val="0"/>
        <w:autoSpaceDN w:val="0"/>
        <w:adjustRightInd w:val="0"/>
        <w:spacing w:before="6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Denetim kurulu üyeleri, görevleri çerçevesinde işlerin yürütülmesinde gördükleri noksanlıkları, kanun ve </w:t>
      </w:r>
      <w:proofErr w:type="spellStart"/>
      <w:r w:rsidRPr="0010160D">
        <w:rPr>
          <w:rFonts w:ascii="Times New Roman" w:hAnsi="Times New Roman"/>
          <w:sz w:val="24"/>
          <w:szCs w:val="24"/>
        </w:rPr>
        <w:t>anasözleşmeye</w:t>
      </w:r>
      <w:proofErr w:type="spellEnd"/>
      <w:r w:rsidRPr="0010160D">
        <w:rPr>
          <w:rFonts w:ascii="Times New Roman" w:hAnsi="Times New Roman"/>
          <w:sz w:val="24"/>
          <w:szCs w:val="24"/>
        </w:rPr>
        <w:t xml:space="preserve"> aykırı hareketleri bundan sorumlu olanların bağlı bulundukları organa ve </w:t>
      </w:r>
      <w:r w:rsidRPr="0010160D">
        <w:rPr>
          <w:rFonts w:ascii="Times New Roman" w:hAnsi="Times New Roman"/>
          <w:sz w:val="24"/>
          <w:szCs w:val="24"/>
        </w:rPr>
        <w:lastRenderedPageBreak/>
        <w:t>gerekli hallerde aynı zamanda genel kurula haber vermekle yükümlüdürler.</w:t>
      </w:r>
    </w:p>
    <w:p w:rsidR="0010160D" w:rsidRPr="0010160D" w:rsidRDefault="0010160D" w:rsidP="001030A6">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Denetim kurulu üyeleri, kooperatifi genel kurul toplantısına çağırma yetkisi hariç olmak üzere kendilerine kanun ve </w:t>
      </w:r>
      <w:proofErr w:type="spellStart"/>
      <w:r w:rsidRPr="0010160D">
        <w:rPr>
          <w:rFonts w:ascii="Times New Roman" w:hAnsi="Times New Roman"/>
          <w:sz w:val="24"/>
          <w:szCs w:val="24"/>
        </w:rPr>
        <w:t>anasözleşme</w:t>
      </w:r>
      <w:proofErr w:type="spellEnd"/>
      <w:r w:rsidRPr="0010160D">
        <w:rPr>
          <w:rFonts w:ascii="Times New Roman" w:hAnsi="Times New Roman"/>
          <w:sz w:val="24"/>
          <w:szCs w:val="24"/>
        </w:rPr>
        <w:t xml:space="preserve"> ile verilen görev ve yetkileri, gerektiğinde tek başlarına da kullanabilirler.</w:t>
      </w:r>
    </w:p>
    <w:p w:rsidR="0010160D" w:rsidRPr="0010160D" w:rsidRDefault="0010160D" w:rsidP="001030A6">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Denetim kurulu üyeleri, yönetim kurulu ve genel kurul toplantılarına katılırlar. Ancak, yönetim kurulu toplantılarında oy kullanamazlar.</w:t>
      </w:r>
    </w:p>
    <w:p w:rsidR="0010160D" w:rsidRPr="0010160D" w:rsidRDefault="0010160D" w:rsidP="0010160D">
      <w:pPr>
        <w:shd w:val="clear" w:color="auto" w:fill="FFFFFF"/>
        <w:spacing w:before="120" w:after="0" w:line="240" w:lineRule="auto"/>
        <w:ind w:left="6" w:firstLine="720"/>
        <w:jc w:val="both"/>
        <w:rPr>
          <w:rFonts w:ascii="Times New Roman" w:hAnsi="Times New Roman"/>
          <w:b/>
          <w:sz w:val="24"/>
          <w:szCs w:val="24"/>
        </w:rPr>
      </w:pPr>
      <w:r w:rsidRPr="0010160D">
        <w:rPr>
          <w:rFonts w:ascii="Times New Roman" w:hAnsi="Times New Roman"/>
          <w:b/>
          <w:sz w:val="24"/>
          <w:szCs w:val="24"/>
        </w:rPr>
        <w:t>Denetçi Raporunun Değiştirilmesi:</w:t>
      </w:r>
    </w:p>
    <w:p w:rsidR="0010160D" w:rsidRPr="0010160D" w:rsidRDefault="00A12667" w:rsidP="0010160D">
      <w:pPr>
        <w:shd w:val="clear" w:color="auto" w:fill="FFFFFF"/>
        <w:spacing w:after="0" w:line="240" w:lineRule="auto"/>
        <w:ind w:left="6" w:firstLine="720"/>
        <w:jc w:val="both"/>
        <w:rPr>
          <w:rFonts w:ascii="Times New Roman" w:hAnsi="Times New Roman"/>
          <w:sz w:val="24"/>
          <w:szCs w:val="24"/>
        </w:rPr>
      </w:pPr>
      <w:r>
        <w:rPr>
          <w:rFonts w:ascii="Times New Roman" w:hAnsi="Times New Roman"/>
          <w:b/>
          <w:sz w:val="24"/>
          <w:szCs w:val="24"/>
        </w:rPr>
        <w:t>Madde 58</w:t>
      </w:r>
      <w:r w:rsidR="0010160D" w:rsidRPr="0010160D">
        <w:rPr>
          <w:rFonts w:ascii="Times New Roman" w:hAnsi="Times New Roman"/>
          <w:b/>
          <w:sz w:val="24"/>
          <w:szCs w:val="24"/>
        </w:rPr>
        <w:t xml:space="preserve">- </w:t>
      </w:r>
      <w:r w:rsidR="0010160D" w:rsidRPr="0010160D">
        <w:rPr>
          <w:rFonts w:ascii="Times New Roman" w:hAnsi="Times New Roman"/>
          <w:sz w:val="24"/>
          <w:szCs w:val="24"/>
        </w:rPr>
        <w:t>Kooperatifin finansal tabloları ile yönetim kurulunun yıllık faaliyet raporu, denetim raporunun sunulmasından sonra değiştirilmişse ve değişiklik denetim raporlarını etkileyebilecek nitelikteyse, finansal tablolar ile yönetim kurulunun yıllık faaliyet raporu yeniden denetlenir. Yeniden denetleme ve bunun sonucu, raporda özel olarak açıklanır. Denetçi görüşünde de yeniden denetimi yansıtan uygun eklere yer verilir.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Sorumluluk:</w:t>
      </w:r>
    </w:p>
    <w:p w:rsidR="0010160D" w:rsidRPr="0010160D" w:rsidRDefault="00A12667" w:rsidP="0010160D">
      <w:pPr>
        <w:shd w:val="clear" w:color="auto" w:fill="FFFFFF"/>
        <w:spacing w:after="0" w:line="240" w:lineRule="auto"/>
        <w:ind w:firstLine="720"/>
        <w:jc w:val="both"/>
        <w:rPr>
          <w:rFonts w:ascii="Times New Roman" w:hAnsi="Times New Roman"/>
          <w:sz w:val="24"/>
          <w:szCs w:val="24"/>
        </w:rPr>
      </w:pPr>
      <w:r>
        <w:rPr>
          <w:rFonts w:ascii="Times New Roman" w:hAnsi="Times New Roman"/>
          <w:b/>
          <w:bCs/>
          <w:sz w:val="24"/>
          <w:szCs w:val="24"/>
        </w:rPr>
        <w:t>Madde 59</w:t>
      </w:r>
      <w:r w:rsidR="0010160D" w:rsidRPr="0010160D">
        <w:rPr>
          <w:rFonts w:ascii="Times New Roman" w:hAnsi="Times New Roman"/>
          <w:b/>
          <w:bCs/>
          <w:sz w:val="24"/>
          <w:szCs w:val="24"/>
        </w:rPr>
        <w:t xml:space="preserve">- </w:t>
      </w:r>
      <w:r w:rsidR="0010160D" w:rsidRPr="0010160D">
        <w:rPr>
          <w:rFonts w:ascii="Times New Roman" w:hAnsi="Times New Roman"/>
          <w:bCs/>
          <w:sz w:val="24"/>
          <w:szCs w:val="24"/>
        </w:rPr>
        <w:t xml:space="preserve">Kooperatifin </w:t>
      </w:r>
      <w:r w:rsidR="0010160D" w:rsidRPr="0010160D">
        <w:rPr>
          <w:rFonts w:ascii="Times New Roman" w:eastAsia="ヒラギノ明朝 Pro W3" w:hAnsi="Times New Roman"/>
          <w:sz w:val="24"/>
          <w:szCs w:val="24"/>
        </w:rPr>
        <w:t xml:space="preserve">yıl sonu ve </w:t>
      </w:r>
      <w:proofErr w:type="gramStart"/>
      <w:r w:rsidR="0010160D" w:rsidRPr="0010160D">
        <w:rPr>
          <w:rFonts w:ascii="Times New Roman" w:eastAsia="ヒラギノ明朝 Pro W3" w:hAnsi="Times New Roman"/>
          <w:sz w:val="24"/>
          <w:szCs w:val="24"/>
        </w:rPr>
        <w:t>konsolide</w:t>
      </w:r>
      <w:proofErr w:type="gramEnd"/>
      <w:r w:rsidR="0010160D" w:rsidRPr="0010160D">
        <w:rPr>
          <w:rFonts w:ascii="Times New Roman" w:eastAsia="ヒラギノ明朝 Pro W3" w:hAnsi="Times New Roman"/>
          <w:sz w:val="24"/>
          <w:szCs w:val="24"/>
        </w:rPr>
        <w:t xml:space="preserve"> finansal tablolarını, raporlarını, hesaplarını denetleyen denetçiler; kanuni görevlerinin yerine getirilmesinde kusurlu hareket ettikleri takdirde, hem kooperatife hem de ortaklar ile kooperatif alacaklılarına karşı verdikleri zarar dolayısıyla sorumludur.</w:t>
      </w:r>
    </w:p>
    <w:p w:rsidR="0010160D" w:rsidRPr="0010160D" w:rsidRDefault="0010160D" w:rsidP="001030A6">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Denetim kurulu üyeleri, kanun ve </w:t>
      </w:r>
      <w:proofErr w:type="spellStart"/>
      <w:r w:rsidRPr="0010160D">
        <w:rPr>
          <w:rFonts w:ascii="Times New Roman" w:hAnsi="Times New Roman"/>
          <w:sz w:val="24"/>
          <w:szCs w:val="24"/>
        </w:rPr>
        <w:t>anasözleşme</w:t>
      </w:r>
      <w:proofErr w:type="spellEnd"/>
      <w:r w:rsidRPr="0010160D">
        <w:rPr>
          <w:rFonts w:ascii="Times New Roman" w:hAnsi="Times New Roman"/>
          <w:sz w:val="24"/>
          <w:szCs w:val="24"/>
        </w:rPr>
        <w:t xml:space="preserve"> ile kendilerine yükletilen diğer görevleri hiç veya gereği gibi yapmamalarından doğan zararlardan dolayı da kusursuz olduklarını ispat etmedikçe </w:t>
      </w:r>
      <w:proofErr w:type="spellStart"/>
      <w:r w:rsidRPr="0010160D">
        <w:rPr>
          <w:rFonts w:ascii="Times New Roman" w:hAnsi="Times New Roman"/>
          <w:sz w:val="24"/>
          <w:szCs w:val="24"/>
        </w:rPr>
        <w:t>müteselsilen</w:t>
      </w:r>
      <w:proofErr w:type="spellEnd"/>
      <w:r w:rsidRPr="0010160D">
        <w:rPr>
          <w:rFonts w:ascii="Times New Roman" w:hAnsi="Times New Roman"/>
          <w:sz w:val="24"/>
          <w:szCs w:val="24"/>
        </w:rPr>
        <w:t xml:space="preserve"> sorumludurlar.</w:t>
      </w:r>
    </w:p>
    <w:p w:rsidR="0010160D" w:rsidRPr="0010160D" w:rsidRDefault="0010160D" w:rsidP="001030A6">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Denetim kurulu üyeleri, görevleri sırasında öğrendikleri ve açıklamasında kooperatif veya ortaklar için zarar umulan hususları, kooperatif ortaklarına ve üçüncü şahıslara açıklayamazlar.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Denetim Kurulu Üyeliğinin Boşalması:</w:t>
      </w:r>
    </w:p>
    <w:p w:rsidR="0010160D" w:rsidRPr="0010160D" w:rsidRDefault="0010160D" w:rsidP="0010160D">
      <w:pPr>
        <w:shd w:val="clear" w:color="auto" w:fill="FFFFFF"/>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Mad</w:t>
      </w:r>
      <w:r w:rsidR="00A12667">
        <w:rPr>
          <w:rFonts w:ascii="Times New Roman" w:hAnsi="Times New Roman"/>
          <w:b/>
          <w:bCs/>
          <w:sz w:val="24"/>
          <w:szCs w:val="24"/>
        </w:rPr>
        <w:t>de 60</w:t>
      </w:r>
      <w:r w:rsidRPr="0010160D">
        <w:rPr>
          <w:rFonts w:ascii="Times New Roman" w:hAnsi="Times New Roman"/>
          <w:b/>
          <w:bCs/>
          <w:sz w:val="24"/>
          <w:szCs w:val="24"/>
        </w:rPr>
        <w:t xml:space="preserve">- </w:t>
      </w:r>
      <w:r w:rsidRPr="0010160D">
        <w:rPr>
          <w:rFonts w:ascii="Times New Roman" w:hAnsi="Times New Roman"/>
          <w:sz w:val="24"/>
          <w:szCs w:val="24"/>
        </w:rPr>
        <w:t>Denetim kurulu üyeleri istifa etmek suretiyle her zaman görevlerinden çekilebilirler.</w:t>
      </w:r>
    </w:p>
    <w:p w:rsidR="0010160D" w:rsidRPr="0010160D" w:rsidRDefault="0010160D" w:rsidP="008A446E">
      <w:pPr>
        <w:shd w:val="clear" w:color="auto" w:fill="FFFFFF"/>
        <w:spacing w:before="6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Kanun ve </w:t>
      </w:r>
      <w:proofErr w:type="spellStart"/>
      <w:r w:rsidRPr="0010160D">
        <w:rPr>
          <w:rFonts w:ascii="Times New Roman" w:hAnsi="Times New Roman"/>
          <w:sz w:val="24"/>
          <w:szCs w:val="24"/>
        </w:rPr>
        <w:t>anasözleşmede</w:t>
      </w:r>
      <w:proofErr w:type="spellEnd"/>
      <w:r w:rsidRPr="0010160D">
        <w:rPr>
          <w:rFonts w:ascii="Times New Roman" w:hAnsi="Times New Roman"/>
          <w:sz w:val="24"/>
          <w:szCs w:val="24"/>
        </w:rPr>
        <w:t xml:space="preserve"> belirtilen seçilme şartlarını taşımadıkları veya sonradan kaybettikleri anlaşılanların üyelikleri kendiliğinden sona erer.</w:t>
      </w:r>
    </w:p>
    <w:p w:rsidR="0010160D" w:rsidRPr="0010160D" w:rsidRDefault="0010160D" w:rsidP="008A446E">
      <w:pPr>
        <w:shd w:val="clear" w:color="auto" w:fill="FFFFFF"/>
        <w:spacing w:before="6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Üyeliğin herhangi bir nedenle boşalması halinde yerlerine en çok oy alan yedekleri geçer. Yedeklerle beraber üye sayısı genel kurulca belirlenen sayının altına düştüğü takdirde, mevcut üye veya üyeler ilk genel kurula kadar görev yapmak üzere yerine birisini seçerler. Yedekler de </w:t>
      </w:r>
      <w:proofErr w:type="gramStart"/>
      <w:r w:rsidRPr="0010160D">
        <w:rPr>
          <w:rFonts w:ascii="Times New Roman" w:hAnsi="Times New Roman"/>
          <w:sz w:val="24"/>
          <w:szCs w:val="24"/>
        </w:rPr>
        <w:t>dahil</w:t>
      </w:r>
      <w:proofErr w:type="gramEnd"/>
      <w:r w:rsidRPr="0010160D">
        <w:rPr>
          <w:rFonts w:ascii="Times New Roman" w:hAnsi="Times New Roman"/>
          <w:sz w:val="24"/>
          <w:szCs w:val="24"/>
        </w:rPr>
        <w:t xml:space="preserve"> toptan boşalma olursa, yönetim kurulu ya da ortaklardan herhangi birinin talebi üzerine kooperatif merkezinin bulunduğu yerdeki mahkemeye denetçi atanması için başvurulur.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Denetim Kurulu Üyelerinin Ücretleri:</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Madde 6</w:t>
      </w:r>
      <w:r w:rsidR="00A12667">
        <w:rPr>
          <w:rFonts w:ascii="Times New Roman" w:hAnsi="Times New Roman"/>
          <w:b/>
          <w:bCs/>
          <w:sz w:val="24"/>
          <w:szCs w:val="24"/>
        </w:rPr>
        <w:t>1</w:t>
      </w:r>
      <w:r w:rsidRPr="0010160D">
        <w:rPr>
          <w:rFonts w:ascii="Times New Roman" w:hAnsi="Times New Roman"/>
          <w:b/>
          <w:bCs/>
          <w:sz w:val="24"/>
          <w:szCs w:val="24"/>
        </w:rPr>
        <w:t xml:space="preserve">- </w:t>
      </w:r>
      <w:r w:rsidRPr="0010160D">
        <w:rPr>
          <w:rFonts w:ascii="Times New Roman" w:hAnsi="Times New Roman"/>
          <w:sz w:val="24"/>
          <w:szCs w:val="24"/>
        </w:rPr>
        <w:t>Denetim kurulu üyelerine verilecek ücretin miktarı ile ödeme şekli, genel kurul tarafından tespit olunur.</w:t>
      </w:r>
    </w:p>
    <w:p w:rsidR="001030A6" w:rsidRPr="00120CB9" w:rsidRDefault="001030A6" w:rsidP="001030A6">
      <w:pPr>
        <w:widowControl w:val="0"/>
        <w:shd w:val="clear" w:color="auto" w:fill="FFFFFF"/>
        <w:autoSpaceDE w:val="0"/>
        <w:autoSpaceDN w:val="0"/>
        <w:adjustRightInd w:val="0"/>
        <w:spacing w:before="200" w:after="0" w:line="240" w:lineRule="auto"/>
        <w:jc w:val="center"/>
        <w:rPr>
          <w:rFonts w:ascii="Times New Roman" w:hAnsi="Times New Roman"/>
          <w:b/>
          <w:bCs/>
          <w:sz w:val="24"/>
          <w:szCs w:val="24"/>
        </w:rPr>
      </w:pPr>
      <w:r w:rsidRPr="00120CB9">
        <w:rPr>
          <w:rFonts w:ascii="Times New Roman" w:hAnsi="Times New Roman"/>
          <w:b/>
          <w:bCs/>
          <w:sz w:val="24"/>
          <w:szCs w:val="24"/>
        </w:rPr>
        <w:t>BEŞİNCİ BÖLÜM</w:t>
      </w:r>
    </w:p>
    <w:p w:rsidR="001030A6" w:rsidRPr="00120CB9" w:rsidRDefault="001030A6" w:rsidP="001030A6">
      <w:pPr>
        <w:widowControl w:val="0"/>
        <w:shd w:val="clear" w:color="auto" w:fill="FFFFFF"/>
        <w:autoSpaceDE w:val="0"/>
        <w:autoSpaceDN w:val="0"/>
        <w:adjustRightInd w:val="0"/>
        <w:spacing w:after="0" w:line="240" w:lineRule="auto"/>
        <w:jc w:val="center"/>
        <w:rPr>
          <w:rFonts w:ascii="Times New Roman" w:hAnsi="Times New Roman"/>
          <w:b/>
          <w:bCs/>
          <w:sz w:val="24"/>
          <w:szCs w:val="24"/>
        </w:rPr>
      </w:pPr>
      <w:r w:rsidRPr="00120CB9">
        <w:rPr>
          <w:rFonts w:ascii="Times New Roman" w:hAnsi="Times New Roman"/>
          <w:b/>
          <w:bCs/>
          <w:sz w:val="24"/>
          <w:szCs w:val="24"/>
        </w:rPr>
        <w:t>KOOPERATİFİN HİZMET TESİSLERİ</w:t>
      </w:r>
    </w:p>
    <w:p w:rsidR="0010160D" w:rsidRPr="008A446E" w:rsidRDefault="009D6507"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8A446E">
        <w:rPr>
          <w:rFonts w:ascii="Times New Roman" w:hAnsi="Times New Roman"/>
          <w:b/>
          <w:sz w:val="24"/>
          <w:szCs w:val="24"/>
        </w:rPr>
        <w:t>Kooperatif Hizmetlerinden</w:t>
      </w:r>
      <w:r w:rsidR="0010160D" w:rsidRPr="008A446E">
        <w:rPr>
          <w:rFonts w:ascii="Times New Roman" w:hAnsi="Times New Roman"/>
          <w:b/>
          <w:sz w:val="24"/>
          <w:szCs w:val="24"/>
        </w:rPr>
        <w:t xml:space="preserve"> Yararlanma:</w:t>
      </w:r>
    </w:p>
    <w:p w:rsidR="0010160D" w:rsidRPr="001030A6" w:rsidRDefault="0010160D" w:rsidP="0010160D">
      <w:pPr>
        <w:spacing w:after="0" w:line="240" w:lineRule="auto"/>
        <w:ind w:firstLine="708"/>
        <w:jc w:val="both"/>
        <w:rPr>
          <w:rFonts w:ascii="Times New Roman" w:hAnsi="Times New Roman"/>
          <w:sz w:val="24"/>
          <w:szCs w:val="24"/>
        </w:rPr>
      </w:pPr>
      <w:r w:rsidRPr="001030A6">
        <w:rPr>
          <w:rFonts w:ascii="Times New Roman" w:hAnsi="Times New Roman"/>
          <w:b/>
          <w:sz w:val="24"/>
          <w:szCs w:val="24"/>
        </w:rPr>
        <w:t>Madde 6</w:t>
      </w:r>
      <w:r w:rsidR="00A12667" w:rsidRPr="001030A6">
        <w:rPr>
          <w:rFonts w:ascii="Times New Roman" w:hAnsi="Times New Roman"/>
          <w:b/>
          <w:sz w:val="24"/>
          <w:szCs w:val="24"/>
        </w:rPr>
        <w:t>2</w:t>
      </w:r>
      <w:r w:rsidRPr="001030A6">
        <w:rPr>
          <w:rFonts w:ascii="Times New Roman" w:hAnsi="Times New Roman"/>
          <w:b/>
          <w:sz w:val="24"/>
          <w:szCs w:val="24"/>
        </w:rPr>
        <w:t xml:space="preserve">- </w:t>
      </w:r>
      <w:r w:rsidRPr="001030A6">
        <w:rPr>
          <w:rFonts w:ascii="Times New Roman" w:hAnsi="Times New Roman"/>
          <w:sz w:val="24"/>
          <w:szCs w:val="24"/>
        </w:rPr>
        <w:t xml:space="preserve">Ortaklar, kooperatifin doğrudan ya da dolaylı olarak işlettiği </w:t>
      </w:r>
      <w:r w:rsidR="00752FD3" w:rsidRPr="001030A6">
        <w:rPr>
          <w:rFonts w:ascii="Times New Roman" w:hAnsi="Times New Roman"/>
          <w:sz w:val="24"/>
          <w:szCs w:val="24"/>
        </w:rPr>
        <w:t xml:space="preserve">kreş, gündüz bakımevleri, çocuk kulüpleri ve etüt merkezleri </w:t>
      </w:r>
      <w:r w:rsidRPr="001030A6">
        <w:rPr>
          <w:rFonts w:ascii="Times New Roman" w:hAnsi="Times New Roman"/>
          <w:sz w:val="24"/>
          <w:szCs w:val="24"/>
        </w:rPr>
        <w:t>giderlerine katılmak koşulu ile yararlanırlar. Bu giderler, kurum çalışanlarının aylıkları, demirbaş alımları, kırtasiye,</w:t>
      </w:r>
      <w:r w:rsidR="00BE235D" w:rsidRPr="001030A6">
        <w:rPr>
          <w:rFonts w:ascii="Times New Roman" w:hAnsi="Times New Roman"/>
          <w:sz w:val="24"/>
          <w:szCs w:val="24"/>
        </w:rPr>
        <w:t xml:space="preserve"> beslenme, ulaşım gibi işletme giderlerinin toplamıdır. </w:t>
      </w:r>
      <w:r w:rsidR="00752FD3" w:rsidRPr="001030A6">
        <w:rPr>
          <w:rFonts w:ascii="Times New Roman" w:hAnsi="Times New Roman"/>
          <w:sz w:val="24"/>
          <w:szCs w:val="24"/>
        </w:rPr>
        <w:t>Çocuğun bakım</w:t>
      </w:r>
      <w:r w:rsidRPr="001030A6">
        <w:rPr>
          <w:rFonts w:ascii="Times New Roman" w:hAnsi="Times New Roman"/>
          <w:sz w:val="24"/>
          <w:szCs w:val="24"/>
        </w:rPr>
        <w:t xml:space="preserve"> süreci boyunca kişisel giderleri sayılan kitap, defter, giysi gibi harcamalar bu giderlerin dışındadır. </w:t>
      </w:r>
    </w:p>
    <w:p w:rsidR="0010160D" w:rsidRPr="001030A6" w:rsidRDefault="00752FD3" w:rsidP="008A446E">
      <w:pPr>
        <w:spacing w:before="60" w:after="0" w:line="240" w:lineRule="auto"/>
        <w:ind w:firstLine="709"/>
        <w:jc w:val="both"/>
        <w:rPr>
          <w:rFonts w:ascii="Times New Roman" w:hAnsi="Times New Roman"/>
          <w:sz w:val="24"/>
          <w:szCs w:val="24"/>
        </w:rPr>
      </w:pPr>
      <w:r w:rsidRPr="001030A6">
        <w:rPr>
          <w:rFonts w:ascii="Times New Roman" w:hAnsi="Times New Roman"/>
          <w:sz w:val="24"/>
          <w:szCs w:val="24"/>
        </w:rPr>
        <w:t>Kooperatif yönetimi h</w:t>
      </w:r>
      <w:r w:rsidR="0010160D" w:rsidRPr="001030A6">
        <w:rPr>
          <w:rFonts w:ascii="Times New Roman" w:hAnsi="Times New Roman"/>
          <w:sz w:val="24"/>
          <w:szCs w:val="24"/>
        </w:rPr>
        <w:t xml:space="preserve">er yıl söz konusu ortak giderler için tahmini bir bütçe yapar. </w:t>
      </w:r>
    </w:p>
    <w:p w:rsidR="0010160D" w:rsidRPr="001030A6" w:rsidRDefault="0010160D" w:rsidP="008A446E">
      <w:pPr>
        <w:spacing w:before="60" w:after="0" w:line="240" w:lineRule="auto"/>
        <w:ind w:firstLine="709"/>
        <w:jc w:val="both"/>
        <w:rPr>
          <w:rFonts w:ascii="Times New Roman" w:hAnsi="Times New Roman"/>
          <w:sz w:val="24"/>
          <w:szCs w:val="24"/>
        </w:rPr>
      </w:pPr>
      <w:r w:rsidRPr="001030A6">
        <w:rPr>
          <w:rFonts w:ascii="Times New Roman" w:hAnsi="Times New Roman"/>
          <w:sz w:val="24"/>
          <w:szCs w:val="24"/>
        </w:rPr>
        <w:lastRenderedPageBreak/>
        <w:t>Tahmini bütçede ortaya çıkan toplam gider, o yıl</w:t>
      </w:r>
      <w:r w:rsidR="00752FD3" w:rsidRPr="001030A6">
        <w:rPr>
          <w:rFonts w:ascii="Times New Roman" w:hAnsi="Times New Roman"/>
          <w:sz w:val="24"/>
          <w:szCs w:val="24"/>
        </w:rPr>
        <w:t>ki</w:t>
      </w:r>
      <w:r w:rsidRPr="001030A6">
        <w:rPr>
          <w:rFonts w:ascii="Times New Roman" w:hAnsi="Times New Roman"/>
          <w:sz w:val="24"/>
          <w:szCs w:val="24"/>
        </w:rPr>
        <w:t xml:space="preserve"> hizmetlerinden yararlanacak ortaklara ve diğer kişilere paylaştırılır. Her ortak adına düşen gider payını kooperatif yönetim kurulunun belirleyeceği plan doğrultusunda öder. </w:t>
      </w:r>
    </w:p>
    <w:p w:rsidR="0010160D" w:rsidRPr="008A446E" w:rsidRDefault="009D6507"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r w:rsidRPr="008A446E">
        <w:rPr>
          <w:rFonts w:ascii="Times New Roman" w:hAnsi="Times New Roman"/>
          <w:b/>
          <w:sz w:val="24"/>
          <w:szCs w:val="24"/>
        </w:rPr>
        <w:t>Hizmet Tesislerinin</w:t>
      </w:r>
      <w:r w:rsidR="0010160D" w:rsidRPr="008A446E">
        <w:rPr>
          <w:rFonts w:ascii="Times New Roman" w:hAnsi="Times New Roman"/>
          <w:b/>
          <w:sz w:val="24"/>
          <w:szCs w:val="24"/>
        </w:rPr>
        <w:t xml:space="preserve"> Bakımı Onarımı ve Sigorta Ettirilmesi:</w:t>
      </w:r>
    </w:p>
    <w:p w:rsidR="00752FD3" w:rsidRPr="008A446E" w:rsidRDefault="0010160D" w:rsidP="00FD6655">
      <w:pPr>
        <w:spacing w:after="0" w:line="240" w:lineRule="auto"/>
        <w:ind w:firstLine="709"/>
        <w:jc w:val="both"/>
        <w:rPr>
          <w:rFonts w:ascii="Times New Roman" w:hAnsi="Times New Roman"/>
          <w:sz w:val="24"/>
          <w:szCs w:val="24"/>
        </w:rPr>
      </w:pPr>
      <w:r w:rsidRPr="008A446E">
        <w:rPr>
          <w:rFonts w:ascii="Times New Roman" w:hAnsi="Times New Roman"/>
          <w:b/>
          <w:sz w:val="24"/>
          <w:szCs w:val="24"/>
        </w:rPr>
        <w:t>Madde 6</w:t>
      </w:r>
      <w:r w:rsidR="00A12667" w:rsidRPr="008A446E">
        <w:rPr>
          <w:rFonts w:ascii="Times New Roman" w:hAnsi="Times New Roman"/>
          <w:b/>
          <w:sz w:val="24"/>
          <w:szCs w:val="24"/>
        </w:rPr>
        <w:t>3</w:t>
      </w:r>
      <w:r w:rsidRPr="008A446E">
        <w:rPr>
          <w:rFonts w:ascii="Times New Roman" w:hAnsi="Times New Roman"/>
          <w:b/>
          <w:sz w:val="24"/>
          <w:szCs w:val="24"/>
        </w:rPr>
        <w:t xml:space="preserve">- </w:t>
      </w:r>
      <w:r w:rsidRPr="008A446E">
        <w:rPr>
          <w:rFonts w:ascii="Times New Roman" w:hAnsi="Times New Roman"/>
          <w:sz w:val="24"/>
          <w:szCs w:val="24"/>
        </w:rPr>
        <w:t xml:space="preserve">Kooperatif yönetim kurulu, </w:t>
      </w:r>
      <w:r w:rsidR="00752FD3" w:rsidRPr="008A446E">
        <w:rPr>
          <w:rFonts w:ascii="Times New Roman" w:hAnsi="Times New Roman"/>
          <w:sz w:val="24"/>
          <w:szCs w:val="24"/>
        </w:rPr>
        <w:t>kreş, gündüz bakımevleri, çocuk kulüpleri ve etüt merkezleri</w:t>
      </w:r>
      <w:r w:rsidRPr="008A446E">
        <w:rPr>
          <w:rFonts w:ascii="Times New Roman" w:hAnsi="Times New Roman"/>
          <w:sz w:val="24"/>
          <w:szCs w:val="24"/>
        </w:rPr>
        <w:t xml:space="preserve"> ve yan donanımlarının bakımı, onarımı ve korunmasından sorumludur. Bakım, onarım ve koruma giderleri yıllık bütçede gösterilir, ortaklar bu giderlere payları oranında katılmakla yükümlüdür.</w:t>
      </w:r>
    </w:p>
    <w:p w:rsidR="0010160D" w:rsidRDefault="0010160D" w:rsidP="00752FD3">
      <w:pPr>
        <w:spacing w:before="120" w:after="0" w:line="240" w:lineRule="auto"/>
        <w:ind w:firstLine="709"/>
        <w:jc w:val="both"/>
        <w:rPr>
          <w:rFonts w:ascii="Times New Roman" w:hAnsi="Times New Roman"/>
          <w:sz w:val="24"/>
          <w:szCs w:val="24"/>
        </w:rPr>
      </w:pPr>
      <w:r w:rsidRPr="008A446E">
        <w:rPr>
          <w:rFonts w:ascii="Times New Roman" w:hAnsi="Times New Roman"/>
          <w:sz w:val="24"/>
          <w:szCs w:val="24"/>
        </w:rPr>
        <w:t xml:space="preserve">Genel kurulca karar alınmak koşulu ile kooperatif binaları ve yan donanımları kesin mali bedel üzerinden yangın, deprem, su baskını ve gerekli görülen diğer durumlara karşı sigortalanabilir. Ortaklar bu durumda paylarına düşen sigorta primlerini ödemekle yükümlüdürler. </w:t>
      </w:r>
    </w:p>
    <w:p w:rsidR="001030A6" w:rsidRPr="008A446E" w:rsidRDefault="001030A6" w:rsidP="00752FD3">
      <w:pPr>
        <w:spacing w:before="120" w:after="0" w:line="240" w:lineRule="auto"/>
        <w:ind w:firstLine="709"/>
        <w:jc w:val="both"/>
        <w:rPr>
          <w:rFonts w:ascii="Times New Roman" w:hAnsi="Times New Roman"/>
          <w:sz w:val="24"/>
          <w:szCs w:val="24"/>
        </w:rPr>
      </w:pPr>
    </w:p>
    <w:p w:rsidR="0010160D" w:rsidRPr="00120CB9" w:rsidRDefault="001030A6" w:rsidP="0010160D">
      <w:pPr>
        <w:widowControl w:val="0"/>
        <w:shd w:val="clear" w:color="auto" w:fill="FFFFFF"/>
        <w:autoSpaceDE w:val="0"/>
        <w:autoSpaceDN w:val="0"/>
        <w:adjustRightInd w:val="0"/>
        <w:spacing w:before="200" w:after="0" w:line="240" w:lineRule="auto"/>
        <w:jc w:val="center"/>
        <w:rPr>
          <w:rFonts w:ascii="Times New Roman" w:hAnsi="Times New Roman"/>
          <w:b/>
          <w:bCs/>
          <w:sz w:val="24"/>
          <w:szCs w:val="24"/>
        </w:rPr>
      </w:pPr>
      <w:r w:rsidRPr="00120CB9">
        <w:rPr>
          <w:rFonts w:ascii="Times New Roman" w:hAnsi="Times New Roman"/>
          <w:b/>
          <w:bCs/>
          <w:sz w:val="24"/>
          <w:szCs w:val="24"/>
        </w:rPr>
        <w:t>ALTINCI</w:t>
      </w:r>
      <w:r w:rsidR="0010160D" w:rsidRPr="00120CB9">
        <w:rPr>
          <w:rFonts w:ascii="Times New Roman" w:hAnsi="Times New Roman"/>
          <w:b/>
          <w:bCs/>
          <w:sz w:val="24"/>
          <w:szCs w:val="24"/>
        </w:rPr>
        <w:t xml:space="preserve"> BÖLÜM</w:t>
      </w:r>
    </w:p>
    <w:p w:rsidR="0010160D" w:rsidRPr="00120CB9" w:rsidRDefault="0010160D" w:rsidP="0010160D">
      <w:pPr>
        <w:widowControl w:val="0"/>
        <w:shd w:val="clear" w:color="auto" w:fill="FFFFFF"/>
        <w:autoSpaceDE w:val="0"/>
        <w:autoSpaceDN w:val="0"/>
        <w:adjustRightInd w:val="0"/>
        <w:spacing w:before="40" w:after="0" w:line="240" w:lineRule="auto"/>
        <w:jc w:val="center"/>
        <w:rPr>
          <w:rFonts w:ascii="Times New Roman" w:hAnsi="Times New Roman"/>
          <w:b/>
          <w:bCs/>
          <w:sz w:val="24"/>
          <w:szCs w:val="24"/>
        </w:rPr>
      </w:pPr>
      <w:r w:rsidRPr="00120CB9">
        <w:rPr>
          <w:rFonts w:ascii="Times New Roman" w:hAnsi="Times New Roman"/>
          <w:b/>
          <w:bCs/>
          <w:sz w:val="24"/>
          <w:szCs w:val="24"/>
        </w:rPr>
        <w:t>KOOPERATİFİN HESAPLARI VE DEFTERLERİ</w:t>
      </w:r>
    </w:p>
    <w:p w:rsidR="0010160D" w:rsidRPr="0010160D" w:rsidRDefault="0010160D" w:rsidP="0010160D">
      <w:pPr>
        <w:widowControl w:val="0"/>
        <w:shd w:val="clear" w:color="auto" w:fill="FFFFFF"/>
        <w:autoSpaceDE w:val="0"/>
        <w:autoSpaceDN w:val="0"/>
        <w:adjustRightInd w:val="0"/>
        <w:spacing w:before="40" w:after="0" w:line="240" w:lineRule="auto"/>
        <w:ind w:firstLine="720"/>
        <w:jc w:val="both"/>
        <w:rPr>
          <w:rFonts w:ascii="Times New Roman" w:hAnsi="Times New Roman"/>
          <w:b/>
          <w:bCs/>
          <w:sz w:val="24"/>
          <w:szCs w:val="24"/>
        </w:rPr>
      </w:pPr>
      <w:r w:rsidRPr="0010160D">
        <w:rPr>
          <w:rFonts w:ascii="Times New Roman" w:hAnsi="Times New Roman"/>
          <w:b/>
          <w:bCs/>
          <w:sz w:val="24"/>
          <w:szCs w:val="24"/>
        </w:rPr>
        <w:t>HESAPLAR: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Hesap Dönemi, Bilanço ve Netice Hesapları: </w:t>
      </w:r>
    </w:p>
    <w:p w:rsidR="0010160D" w:rsidRPr="0010160D" w:rsidRDefault="00A12667"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t>Madde 64</w:t>
      </w:r>
      <w:r w:rsidR="0010160D" w:rsidRPr="0010160D">
        <w:rPr>
          <w:rFonts w:ascii="Times New Roman" w:hAnsi="Times New Roman"/>
          <w:b/>
          <w:bCs/>
          <w:sz w:val="24"/>
          <w:szCs w:val="24"/>
        </w:rPr>
        <w:t xml:space="preserve">- </w:t>
      </w:r>
      <w:r w:rsidR="0010160D" w:rsidRPr="0010160D">
        <w:rPr>
          <w:rFonts w:ascii="Times New Roman" w:hAnsi="Times New Roman"/>
          <w:sz w:val="24"/>
          <w:szCs w:val="24"/>
        </w:rPr>
        <w:t>Kooperatifin hesap dönemi takvim yılıdır. İlk faaliyete geçildiği yıldaki hesap dönemi kooperatifin kurulduğu tarihten başlar ve aynı yılın 31 Aralık tarihinde sona erer.</w:t>
      </w:r>
    </w:p>
    <w:p w:rsidR="0010160D" w:rsidRPr="0010160D" w:rsidRDefault="0010160D" w:rsidP="00FF14C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Yönetim kurulu her yıl 31 Aralık tarihi itibariyle </w:t>
      </w:r>
      <w:proofErr w:type="gramStart"/>
      <w:r w:rsidRPr="0010160D">
        <w:rPr>
          <w:rFonts w:ascii="Times New Roman" w:hAnsi="Times New Roman"/>
          <w:sz w:val="24"/>
          <w:szCs w:val="24"/>
        </w:rPr>
        <w:t>envanter</w:t>
      </w:r>
      <w:proofErr w:type="gramEnd"/>
      <w:r w:rsidRPr="0010160D">
        <w:rPr>
          <w:rFonts w:ascii="Times New Roman" w:hAnsi="Times New Roman"/>
          <w:sz w:val="24"/>
          <w:szCs w:val="24"/>
        </w:rPr>
        <w:t xml:space="preserve"> yapar, bilançoyu ve gelir-gider hesaplarını hazırlayıp genel kurul toplantısından en az bir ay önce denetim kurulu üyelerine verir. Denetim kurulu üyeleri bunları en çok on gün içinde inceleyerek müştereken düzenleyecekleri raporla birlikte yönetim kuruluna iade ederler. Bilanço ve netice hesapları genel kurul toplantısından en az </w:t>
      </w:r>
      <w:proofErr w:type="spellStart"/>
      <w:r w:rsidRPr="0010160D">
        <w:rPr>
          <w:rFonts w:ascii="Times New Roman" w:hAnsi="Times New Roman"/>
          <w:sz w:val="24"/>
          <w:szCs w:val="24"/>
        </w:rPr>
        <w:t>onbeş</w:t>
      </w:r>
      <w:proofErr w:type="spellEnd"/>
      <w:r w:rsidRPr="0010160D">
        <w:rPr>
          <w:rFonts w:ascii="Times New Roman" w:hAnsi="Times New Roman"/>
          <w:sz w:val="24"/>
          <w:szCs w:val="24"/>
        </w:rPr>
        <w:t xml:space="preserve"> gün önce kooperatif merkezinde ortakların incelemesine sunulur ve isteyenlere birer sureti verilir.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b/>
          <w:bCs/>
          <w:spacing w:val="-5"/>
          <w:sz w:val="24"/>
          <w:szCs w:val="24"/>
        </w:rPr>
        <w:t>Muhasebe Usul</w:t>
      </w:r>
      <w:r w:rsidR="00BD70A0">
        <w:rPr>
          <w:rFonts w:ascii="Times New Roman" w:hAnsi="Times New Roman"/>
          <w:b/>
          <w:bCs/>
          <w:spacing w:val="-5"/>
          <w:sz w:val="24"/>
          <w:szCs w:val="24"/>
        </w:rPr>
        <w:t>ü</w:t>
      </w:r>
      <w:r w:rsidRPr="0010160D">
        <w:rPr>
          <w:rFonts w:ascii="Times New Roman" w:hAnsi="Times New Roman"/>
          <w:b/>
          <w:bCs/>
          <w:spacing w:val="-5"/>
          <w:sz w:val="24"/>
          <w:szCs w:val="24"/>
        </w:rPr>
        <w:t xml:space="preserve">: </w:t>
      </w:r>
    </w:p>
    <w:p w:rsidR="0010160D" w:rsidRPr="0010160D" w:rsidRDefault="00A12667"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pacing w:val="-3"/>
          <w:sz w:val="24"/>
          <w:szCs w:val="24"/>
        </w:rPr>
        <w:t>Madde 65</w:t>
      </w:r>
      <w:r w:rsidR="0010160D" w:rsidRPr="0010160D">
        <w:rPr>
          <w:rFonts w:ascii="Times New Roman" w:hAnsi="Times New Roman"/>
          <w:b/>
          <w:bCs/>
          <w:spacing w:val="-3"/>
          <w:sz w:val="24"/>
          <w:szCs w:val="24"/>
        </w:rPr>
        <w:t xml:space="preserve">- </w:t>
      </w:r>
      <w:r w:rsidR="0010160D" w:rsidRPr="0010160D">
        <w:rPr>
          <w:rFonts w:ascii="Times New Roman" w:hAnsi="Times New Roman"/>
          <w:spacing w:val="-3"/>
          <w:sz w:val="24"/>
          <w:szCs w:val="24"/>
        </w:rPr>
        <w:t xml:space="preserve">Kooperatifin hesapları, genel kabul görmüş muhasebe prensip ve usullerine uygun </w:t>
      </w:r>
      <w:r w:rsidR="0010160D" w:rsidRPr="0010160D">
        <w:rPr>
          <w:rFonts w:ascii="Times New Roman" w:hAnsi="Times New Roman"/>
          <w:sz w:val="24"/>
          <w:szCs w:val="24"/>
        </w:rPr>
        <w:t>olarak tutulur ve mali durum tabloları buna uygun şekilde hazırlanır.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10160D">
        <w:rPr>
          <w:rFonts w:ascii="Times New Roman" w:hAnsi="Times New Roman"/>
          <w:b/>
          <w:bCs/>
          <w:sz w:val="24"/>
          <w:szCs w:val="24"/>
        </w:rPr>
        <w:t>Gelir-Gider Farkı ve Dağıtımı:</w:t>
      </w:r>
    </w:p>
    <w:p w:rsidR="0010160D" w:rsidRPr="0010160D" w:rsidRDefault="00A12667" w:rsidP="0010160D">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Madde 66</w:t>
      </w:r>
      <w:r w:rsidR="0010160D" w:rsidRPr="0010160D">
        <w:rPr>
          <w:rFonts w:ascii="Times New Roman" w:hAnsi="Times New Roman"/>
          <w:b/>
          <w:sz w:val="24"/>
          <w:szCs w:val="24"/>
        </w:rPr>
        <w:t xml:space="preserve">- </w:t>
      </w:r>
      <w:r w:rsidR="0010160D" w:rsidRPr="0010160D">
        <w:rPr>
          <w:rFonts w:ascii="Times New Roman" w:hAnsi="Times New Roman"/>
          <w:sz w:val="24"/>
          <w:szCs w:val="24"/>
        </w:rPr>
        <w:t>Gelir-gider farkı genel kurulca onaylanan yıllık bilançoya göre tespit edilir.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Müspet gelir- gider farkının %15'i yedek akçe</w:t>
      </w:r>
      <w:r w:rsidR="006773E4">
        <w:rPr>
          <w:rFonts w:ascii="Times New Roman" w:hAnsi="Times New Roman"/>
          <w:sz w:val="24"/>
          <w:szCs w:val="24"/>
        </w:rPr>
        <w:t xml:space="preserve"> ve %40’ı kooperatif geliştirme fonu olarak</w:t>
      </w:r>
      <w:r w:rsidRPr="0010160D">
        <w:rPr>
          <w:rFonts w:ascii="Times New Roman" w:hAnsi="Times New Roman"/>
          <w:sz w:val="24"/>
          <w:szCs w:val="24"/>
        </w:rPr>
        <w:t xml:space="preserve"> ayrıldıktan sonra, genel kurul</w:t>
      </w:r>
      <w:r w:rsidR="006773E4">
        <w:rPr>
          <w:rFonts w:ascii="Times New Roman" w:hAnsi="Times New Roman"/>
          <w:sz w:val="24"/>
          <w:szCs w:val="24"/>
        </w:rPr>
        <w:t xml:space="preserve">, geri kalan miktarın ortaklara muameleleri </w:t>
      </w:r>
      <w:r w:rsidRPr="0010160D">
        <w:rPr>
          <w:rFonts w:ascii="Times New Roman" w:hAnsi="Times New Roman"/>
          <w:sz w:val="24"/>
          <w:szCs w:val="24"/>
        </w:rPr>
        <w:t xml:space="preserve">oranında </w:t>
      </w:r>
      <w:proofErr w:type="spellStart"/>
      <w:r w:rsidRPr="0010160D">
        <w:rPr>
          <w:rFonts w:ascii="Times New Roman" w:hAnsi="Times New Roman"/>
          <w:sz w:val="24"/>
          <w:szCs w:val="24"/>
        </w:rPr>
        <w:t>risturn</w:t>
      </w:r>
      <w:proofErr w:type="spellEnd"/>
      <w:r w:rsidRPr="0010160D">
        <w:rPr>
          <w:rFonts w:ascii="Times New Roman" w:hAnsi="Times New Roman"/>
          <w:sz w:val="24"/>
          <w:szCs w:val="24"/>
        </w:rPr>
        <w:t xml:space="preserve"> olarak dağıtılmasına karar verebileceği gibi yedek akçe, özel fon, ortaklar ve personel için yardım fonu arasında da bölüştürebilir.</w:t>
      </w:r>
    </w:p>
    <w:p w:rsidR="006773E4" w:rsidRDefault="0010160D"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Gelir-gider farkı menfi olduğu takdirde ortaya çıkan açık yedek akçelerden, bunların yetmemesi halinde 6</w:t>
      </w:r>
      <w:r w:rsidR="006773E4">
        <w:rPr>
          <w:rFonts w:ascii="Times New Roman" w:hAnsi="Times New Roman"/>
          <w:sz w:val="24"/>
          <w:szCs w:val="24"/>
        </w:rPr>
        <w:t>7</w:t>
      </w:r>
      <w:r w:rsidRPr="0010160D">
        <w:rPr>
          <w:rFonts w:ascii="Times New Roman" w:hAnsi="Times New Roman"/>
          <w:sz w:val="24"/>
          <w:szCs w:val="24"/>
        </w:rPr>
        <w:t>’in</w:t>
      </w:r>
      <w:r w:rsidR="006773E4">
        <w:rPr>
          <w:rFonts w:ascii="Times New Roman" w:hAnsi="Times New Roman"/>
          <w:sz w:val="24"/>
          <w:szCs w:val="24"/>
        </w:rPr>
        <w:t>ci maddeye göre oluşturulan</w:t>
      </w:r>
      <w:r w:rsidRPr="0010160D">
        <w:rPr>
          <w:rFonts w:ascii="Times New Roman" w:hAnsi="Times New Roman"/>
          <w:sz w:val="24"/>
          <w:szCs w:val="24"/>
        </w:rPr>
        <w:t xml:space="preserve"> fon ile veya ortak sermaye paylarından karşılanır.</w:t>
      </w:r>
    </w:p>
    <w:p w:rsidR="0010160D" w:rsidRPr="0010160D" w:rsidRDefault="0010160D" w:rsidP="006773E4">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 </w:t>
      </w:r>
      <w:r w:rsidR="006773E4" w:rsidRPr="0010160D">
        <w:rPr>
          <w:rFonts w:ascii="Times New Roman" w:hAnsi="Times New Roman"/>
          <w:sz w:val="24"/>
          <w:szCs w:val="24"/>
        </w:rPr>
        <w:t>Menfi neticeler ortadan kaldırılmadıkça gelir-g</w:t>
      </w:r>
      <w:r w:rsidR="006773E4">
        <w:rPr>
          <w:rFonts w:ascii="Times New Roman" w:hAnsi="Times New Roman"/>
          <w:sz w:val="24"/>
          <w:szCs w:val="24"/>
        </w:rPr>
        <w:t xml:space="preserve">ider farkı dağıtımı yapılamaz. </w:t>
      </w:r>
    </w:p>
    <w:p w:rsidR="0010160D" w:rsidRPr="0010160D" w:rsidRDefault="006773E4" w:rsidP="0010160D">
      <w:pPr>
        <w:widowControl w:val="0"/>
        <w:shd w:val="clear" w:color="auto" w:fill="FFFFFF"/>
        <w:autoSpaceDE w:val="0"/>
        <w:autoSpaceDN w:val="0"/>
        <w:adjustRightInd w:val="0"/>
        <w:spacing w:before="80" w:after="0" w:line="240" w:lineRule="auto"/>
        <w:ind w:firstLine="720"/>
        <w:jc w:val="both"/>
        <w:rPr>
          <w:rFonts w:ascii="Times New Roman" w:hAnsi="Times New Roman"/>
          <w:sz w:val="24"/>
          <w:szCs w:val="24"/>
        </w:rPr>
      </w:pPr>
      <w:r w:rsidRPr="0010160D">
        <w:rPr>
          <w:rFonts w:ascii="Times New Roman" w:hAnsi="Times New Roman"/>
          <w:sz w:val="24"/>
          <w:szCs w:val="24"/>
        </w:rPr>
        <w:t>Yedek akçeler ortaklara dağıtılmaz. Sermaye üzerinden kazanç dağıtıl</w:t>
      </w:r>
      <w:r>
        <w:rPr>
          <w:rFonts w:ascii="Times New Roman" w:hAnsi="Times New Roman"/>
          <w:sz w:val="24"/>
          <w:szCs w:val="24"/>
        </w:rPr>
        <w:t>a</w:t>
      </w:r>
      <w:r w:rsidRPr="0010160D">
        <w:rPr>
          <w:rFonts w:ascii="Times New Roman" w:hAnsi="Times New Roman"/>
          <w:sz w:val="24"/>
          <w:szCs w:val="24"/>
        </w:rPr>
        <w:t>maz. Yönetim ve denetim kurulu üyelerine kazanç üzerinden pay verilmez. Kooperatif sadece ortakları ile iş yapar</w:t>
      </w:r>
      <w:r>
        <w:rPr>
          <w:rFonts w:ascii="Times New Roman" w:hAnsi="Times New Roman"/>
          <w:sz w:val="24"/>
          <w:szCs w:val="24"/>
        </w:rPr>
        <w:t>.</w:t>
      </w:r>
      <w:r w:rsidRPr="0010160D">
        <w:rPr>
          <w:rFonts w:ascii="Times New Roman" w:hAnsi="Times New Roman"/>
          <w:sz w:val="24"/>
          <w:szCs w:val="24"/>
        </w:rPr>
        <w:t xml:space="preserve"> </w:t>
      </w:r>
    </w:p>
    <w:p w:rsidR="0010160D" w:rsidRPr="0010160D" w:rsidRDefault="0010160D" w:rsidP="0010160D">
      <w:pPr>
        <w:spacing w:before="120" w:after="0" w:line="240" w:lineRule="auto"/>
        <w:ind w:firstLine="709"/>
        <w:jc w:val="both"/>
        <w:rPr>
          <w:rFonts w:ascii="Times New Roman" w:hAnsi="Times New Roman"/>
          <w:b/>
          <w:bCs/>
          <w:sz w:val="24"/>
          <w:szCs w:val="24"/>
        </w:rPr>
      </w:pPr>
      <w:r w:rsidRPr="0010160D">
        <w:rPr>
          <w:rFonts w:ascii="Times New Roman" w:hAnsi="Times New Roman"/>
          <w:b/>
          <w:bCs/>
          <w:sz w:val="24"/>
          <w:szCs w:val="24"/>
        </w:rPr>
        <w:t>Kooperatif Geliştirme Fonu:</w:t>
      </w:r>
      <w:r w:rsidR="006773E4">
        <w:rPr>
          <w:rFonts w:ascii="Times New Roman" w:hAnsi="Times New Roman"/>
          <w:b/>
          <w:bCs/>
          <w:sz w:val="24"/>
          <w:szCs w:val="24"/>
        </w:rPr>
        <w:t xml:space="preserve"> </w:t>
      </w:r>
    </w:p>
    <w:p w:rsidR="0010160D" w:rsidRPr="0010160D" w:rsidRDefault="00A12667" w:rsidP="006773E4">
      <w:pPr>
        <w:spacing w:after="0" w:line="240" w:lineRule="auto"/>
        <w:ind w:firstLine="709"/>
        <w:jc w:val="both"/>
        <w:rPr>
          <w:rFonts w:ascii="Times New Roman" w:hAnsi="Times New Roman"/>
          <w:sz w:val="24"/>
          <w:szCs w:val="24"/>
        </w:rPr>
      </w:pPr>
      <w:r>
        <w:rPr>
          <w:rFonts w:ascii="Times New Roman" w:hAnsi="Times New Roman"/>
          <w:b/>
          <w:sz w:val="24"/>
          <w:szCs w:val="24"/>
        </w:rPr>
        <w:t>Madde 67</w:t>
      </w:r>
      <w:r w:rsidR="0010160D" w:rsidRPr="0010160D">
        <w:rPr>
          <w:rFonts w:ascii="Times New Roman" w:hAnsi="Times New Roman"/>
          <w:b/>
          <w:sz w:val="24"/>
          <w:szCs w:val="24"/>
        </w:rPr>
        <w:t xml:space="preserve">- </w:t>
      </w:r>
      <w:r w:rsidR="0010160D" w:rsidRPr="0010160D">
        <w:rPr>
          <w:rFonts w:ascii="Times New Roman" w:hAnsi="Times New Roman"/>
          <w:sz w:val="24"/>
          <w:szCs w:val="24"/>
        </w:rPr>
        <w:t>Kooperatif müspet gelir-gider farkından ayrılan %</w:t>
      </w:r>
      <w:r w:rsidR="00411C75">
        <w:rPr>
          <w:rFonts w:ascii="Times New Roman" w:hAnsi="Times New Roman"/>
          <w:sz w:val="24"/>
          <w:szCs w:val="24"/>
        </w:rPr>
        <w:t xml:space="preserve"> </w:t>
      </w:r>
      <w:r w:rsidR="0010160D" w:rsidRPr="0010160D">
        <w:rPr>
          <w:rFonts w:ascii="Times New Roman" w:hAnsi="Times New Roman"/>
          <w:sz w:val="24"/>
          <w:szCs w:val="24"/>
        </w:rPr>
        <w:t xml:space="preserve">40 paydan oluşur. Kooperatifin ekonomik ve gelişmesini sağlamak amacına yönelik olarak kullanılır. </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10160D">
        <w:rPr>
          <w:rFonts w:ascii="Times New Roman" w:hAnsi="Times New Roman"/>
          <w:b/>
          <w:bCs/>
          <w:sz w:val="24"/>
          <w:szCs w:val="24"/>
        </w:rPr>
        <w:t xml:space="preserve">Yedek Akçelerin ve Fonların Nemalandırılması: </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w:t>
      </w:r>
      <w:r w:rsidR="00A12667">
        <w:rPr>
          <w:rFonts w:ascii="Times New Roman" w:hAnsi="Times New Roman"/>
          <w:b/>
          <w:bCs/>
          <w:sz w:val="24"/>
          <w:szCs w:val="24"/>
        </w:rPr>
        <w:t>68</w:t>
      </w:r>
      <w:r w:rsidRPr="0010160D">
        <w:rPr>
          <w:rFonts w:ascii="Times New Roman" w:hAnsi="Times New Roman"/>
          <w:b/>
          <w:bCs/>
          <w:sz w:val="24"/>
          <w:szCs w:val="24"/>
        </w:rPr>
        <w:t xml:space="preserve">- </w:t>
      </w:r>
      <w:r w:rsidRPr="0010160D">
        <w:rPr>
          <w:rFonts w:ascii="Times New Roman" w:hAnsi="Times New Roman"/>
          <w:sz w:val="24"/>
          <w:szCs w:val="24"/>
        </w:rPr>
        <w:t>Yedek akçelerin ve özel fonların nemalandırılmasına ilişkin şekil ve şartlar genel kurulca kararlaştırılır.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10160D">
        <w:rPr>
          <w:rFonts w:ascii="Times New Roman" w:hAnsi="Times New Roman"/>
          <w:b/>
          <w:bCs/>
          <w:sz w:val="24"/>
          <w:szCs w:val="24"/>
        </w:rPr>
        <w:lastRenderedPageBreak/>
        <w:t>Devir Teslim Tutanağı:</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 xml:space="preserve">Madde </w:t>
      </w:r>
      <w:r w:rsidR="00A12667">
        <w:rPr>
          <w:rFonts w:ascii="Times New Roman" w:hAnsi="Times New Roman"/>
          <w:b/>
          <w:bCs/>
          <w:sz w:val="24"/>
          <w:szCs w:val="24"/>
        </w:rPr>
        <w:t>69</w:t>
      </w:r>
      <w:r w:rsidRPr="0010160D">
        <w:rPr>
          <w:rFonts w:ascii="Times New Roman" w:hAnsi="Times New Roman"/>
          <w:b/>
          <w:bCs/>
          <w:sz w:val="24"/>
          <w:szCs w:val="24"/>
        </w:rPr>
        <w:t xml:space="preserve">- </w:t>
      </w:r>
      <w:r w:rsidRPr="0010160D">
        <w:rPr>
          <w:rFonts w:ascii="Times New Roman" w:hAnsi="Times New Roman"/>
          <w:sz w:val="24"/>
          <w:szCs w:val="24"/>
        </w:rPr>
        <w:t>Yönetim kurulu üyeleri ve memurları, görev devir ve teslimleri sırasında sorumlulukları altındaki para, mal, defter, belge ve diğer kooperatif varlıklarını bir tutanakla yeni görevlilere teslim etmekle yükümlüdürler.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10160D">
        <w:rPr>
          <w:rFonts w:ascii="Times New Roman" w:hAnsi="Times New Roman"/>
          <w:b/>
          <w:bCs/>
          <w:sz w:val="24"/>
          <w:szCs w:val="24"/>
        </w:rPr>
        <w:t>Avanslar ve Ödemeler:</w:t>
      </w:r>
    </w:p>
    <w:p w:rsidR="0010160D" w:rsidRPr="0010160D" w:rsidRDefault="0010160D"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sidRPr="0010160D">
        <w:rPr>
          <w:rFonts w:ascii="Times New Roman" w:hAnsi="Times New Roman"/>
          <w:b/>
          <w:bCs/>
          <w:sz w:val="24"/>
          <w:szCs w:val="24"/>
        </w:rPr>
        <w:t>Madde 7</w:t>
      </w:r>
      <w:r w:rsidR="00A12667">
        <w:rPr>
          <w:rFonts w:ascii="Times New Roman" w:hAnsi="Times New Roman"/>
          <w:b/>
          <w:bCs/>
          <w:sz w:val="24"/>
          <w:szCs w:val="24"/>
        </w:rPr>
        <w:t>0</w:t>
      </w:r>
      <w:r w:rsidRPr="0010160D">
        <w:rPr>
          <w:rFonts w:ascii="Times New Roman" w:hAnsi="Times New Roman"/>
          <w:b/>
          <w:bCs/>
          <w:sz w:val="24"/>
          <w:szCs w:val="24"/>
        </w:rPr>
        <w:t xml:space="preserve">- </w:t>
      </w:r>
      <w:r w:rsidRPr="0010160D">
        <w:rPr>
          <w:rFonts w:ascii="Times New Roman" w:hAnsi="Times New Roman"/>
          <w:sz w:val="24"/>
          <w:szCs w:val="24"/>
        </w:rPr>
        <w:t>Kooperatifin amaç ve işleri dışında avans verilemez ve ödeme yapılamaz. Her türlü ödemelerin geçerli belgelere dayandırılması şarttır.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Verilecek avansın sebebi, miktarı, süresi, geri alınma şartları, kapatılması şekli ile kasada günlük olarak bulundurulacak azami para miktarı ve kooperatif parasının amaçlara uygun şekilde değerlendirilmesi usulü yönetim kurulu tartından belirlenir.</w:t>
      </w:r>
    </w:p>
    <w:p w:rsidR="0010160D" w:rsidRPr="0010160D" w:rsidRDefault="0010160D" w:rsidP="0010160D">
      <w:pPr>
        <w:widowControl w:val="0"/>
        <w:shd w:val="clear" w:color="auto" w:fill="FFFFFF"/>
        <w:autoSpaceDE w:val="0"/>
        <w:autoSpaceDN w:val="0"/>
        <w:adjustRightInd w:val="0"/>
        <w:spacing w:before="120" w:after="0" w:line="240" w:lineRule="auto"/>
        <w:ind w:firstLine="720"/>
        <w:jc w:val="both"/>
        <w:rPr>
          <w:rFonts w:ascii="Times New Roman" w:hAnsi="Times New Roman"/>
          <w:b/>
          <w:bCs/>
          <w:sz w:val="24"/>
          <w:szCs w:val="24"/>
        </w:rPr>
      </w:pPr>
      <w:r w:rsidRPr="0010160D">
        <w:rPr>
          <w:rFonts w:ascii="Times New Roman" w:hAnsi="Times New Roman"/>
          <w:b/>
          <w:bCs/>
          <w:sz w:val="24"/>
          <w:szCs w:val="24"/>
        </w:rPr>
        <w:t xml:space="preserve">Kooperatifin Aczi Halinde Yapılacak İşler: </w:t>
      </w:r>
    </w:p>
    <w:p w:rsidR="0010160D" w:rsidRPr="0010160D" w:rsidRDefault="00A12667" w:rsidP="0010160D">
      <w:pPr>
        <w:widowControl w:val="0"/>
        <w:shd w:val="clear" w:color="auto" w:fill="FFFFFF"/>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
          <w:bCs/>
          <w:sz w:val="24"/>
          <w:szCs w:val="24"/>
        </w:rPr>
        <w:t>Madde 71</w:t>
      </w:r>
      <w:r w:rsidR="0010160D" w:rsidRPr="0010160D">
        <w:rPr>
          <w:rFonts w:ascii="Times New Roman" w:hAnsi="Times New Roman"/>
          <w:b/>
          <w:bCs/>
          <w:sz w:val="24"/>
          <w:szCs w:val="24"/>
        </w:rPr>
        <w:t xml:space="preserve">- </w:t>
      </w:r>
      <w:r w:rsidR="0010160D" w:rsidRPr="0010160D">
        <w:rPr>
          <w:rFonts w:ascii="Times New Roman" w:hAnsi="Times New Roman"/>
          <w:sz w:val="24"/>
          <w:szCs w:val="24"/>
        </w:rPr>
        <w:t>Kooperatifin aciz halinde bulunduğunu kabul ettirecek ciddi sebepler mevcut ise, yönetim kurulu piyasada cari fiyatlar esas olmak üzere, derhal bir ara bilançosu tanzim eder. Son yılın bilançosu veya daha sonra yapılan bir tasfiye bilançosu veyahut yukarıda sözü geçen ara bilançosu kooperatif mevcudunun borçlarını artık karşılamayacağını göster</w:t>
      </w:r>
      <w:r w:rsidR="00746CDF">
        <w:rPr>
          <w:rFonts w:ascii="Times New Roman" w:hAnsi="Times New Roman"/>
          <w:sz w:val="24"/>
          <w:szCs w:val="24"/>
        </w:rPr>
        <w:t xml:space="preserve">iyorsa yönetim kurulu </w:t>
      </w:r>
      <w:r w:rsidR="0010160D" w:rsidRPr="0010160D">
        <w:rPr>
          <w:rFonts w:ascii="Times New Roman" w:hAnsi="Times New Roman"/>
          <w:sz w:val="24"/>
          <w:szCs w:val="24"/>
        </w:rPr>
        <w:t xml:space="preserve">Ticaret Bakanlığı’na durumu bildirir ve genel kurulu derhal olağanüstü toplantıya çağırır. </w:t>
      </w:r>
    </w:p>
    <w:p w:rsidR="0010160D" w:rsidRPr="0010160D" w:rsidRDefault="0010160D" w:rsidP="00A1266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Son yılın bilançosunda kooperatif varlığının yarısı karşılıksız kalırsa yönetim kurulu derhal genel kurulu toplantıya çağırarak durumu ortaklara arz eder. Aynı zama</w:t>
      </w:r>
      <w:r w:rsidR="00746CDF">
        <w:rPr>
          <w:rFonts w:ascii="Times New Roman" w:hAnsi="Times New Roman"/>
          <w:sz w:val="24"/>
          <w:szCs w:val="24"/>
        </w:rPr>
        <w:t>nda ilgili mahkeme ile</w:t>
      </w:r>
      <w:r w:rsidRPr="0010160D">
        <w:rPr>
          <w:rFonts w:ascii="Times New Roman" w:hAnsi="Times New Roman"/>
          <w:sz w:val="24"/>
          <w:szCs w:val="24"/>
        </w:rPr>
        <w:t xml:space="preserve"> Ticaret Bakanlığı’na bilgi verir. Ancak, bilançoda tespit edilen açık üç ay içinde ortakların ek ödemeleri ile kapanmadığı takdirde yine Bakanlık haberdar edilir.</w:t>
      </w:r>
    </w:p>
    <w:p w:rsidR="0010160D" w:rsidRPr="0010160D" w:rsidRDefault="0010160D" w:rsidP="00A12667">
      <w:pPr>
        <w:widowControl w:val="0"/>
        <w:shd w:val="clear" w:color="auto" w:fill="FFFFFF"/>
        <w:autoSpaceDE w:val="0"/>
        <w:autoSpaceDN w:val="0"/>
        <w:adjustRightInd w:val="0"/>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Mali durumun düzeltilmesinin mümkün görülmesi halinde yönetim kurulunun veya alacaklılardan birinin isteği üzerine mahkeme iflasın açılmasını erteleyebilir. Bu takdirde, mahkeme mevcutlar defterinin tutulması, yönetim memuru (yediemin) atanması gibi kooperatif varlığının korunmasına ve devamına yarayan tedbirleri alır.</w:t>
      </w:r>
    </w:p>
    <w:p w:rsidR="0010160D" w:rsidRPr="0010160D" w:rsidRDefault="0010160D" w:rsidP="00A12667">
      <w:pPr>
        <w:widowControl w:val="0"/>
        <w:shd w:val="clear" w:color="auto" w:fill="FFFFFF"/>
        <w:autoSpaceDE w:val="0"/>
        <w:autoSpaceDN w:val="0"/>
        <w:adjustRightInd w:val="0"/>
        <w:spacing w:before="120" w:after="0" w:line="240" w:lineRule="auto"/>
        <w:ind w:firstLine="720"/>
        <w:jc w:val="both"/>
        <w:rPr>
          <w:rFonts w:ascii="Times New Roman" w:hAnsi="Times New Roman"/>
          <w:b/>
          <w:sz w:val="24"/>
          <w:szCs w:val="24"/>
        </w:rPr>
      </w:pPr>
    </w:p>
    <w:p w:rsidR="0010160D" w:rsidRPr="0010160D" w:rsidRDefault="0010160D" w:rsidP="0010160D">
      <w:pPr>
        <w:spacing w:after="0" w:line="240" w:lineRule="auto"/>
        <w:ind w:firstLine="720"/>
        <w:jc w:val="both"/>
        <w:rPr>
          <w:rFonts w:ascii="Times New Roman" w:hAnsi="Times New Roman"/>
          <w:b/>
          <w:sz w:val="24"/>
          <w:szCs w:val="24"/>
        </w:rPr>
      </w:pPr>
      <w:r w:rsidRPr="0010160D">
        <w:rPr>
          <w:rFonts w:ascii="Times New Roman" w:hAnsi="Times New Roman"/>
          <w:b/>
          <w:sz w:val="24"/>
          <w:szCs w:val="24"/>
        </w:rPr>
        <w:t>DEFTERLER:</w:t>
      </w:r>
    </w:p>
    <w:p w:rsidR="0010160D" w:rsidRPr="0010160D" w:rsidRDefault="0010160D" w:rsidP="0010160D">
      <w:pPr>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Tutulacak Defterler:</w:t>
      </w:r>
    </w:p>
    <w:p w:rsidR="0010160D" w:rsidRPr="0010160D" w:rsidRDefault="00A12667" w:rsidP="0010160D">
      <w:pPr>
        <w:spacing w:after="0" w:line="240" w:lineRule="auto"/>
        <w:ind w:firstLine="720"/>
        <w:jc w:val="both"/>
        <w:rPr>
          <w:rFonts w:ascii="Times New Roman" w:hAnsi="Times New Roman"/>
          <w:b/>
          <w:sz w:val="24"/>
          <w:szCs w:val="24"/>
        </w:rPr>
      </w:pPr>
      <w:r>
        <w:rPr>
          <w:rFonts w:ascii="Times New Roman" w:hAnsi="Times New Roman"/>
          <w:b/>
          <w:sz w:val="24"/>
          <w:szCs w:val="24"/>
        </w:rPr>
        <w:t>Madde 72</w:t>
      </w:r>
      <w:r w:rsidR="0010160D" w:rsidRPr="0010160D">
        <w:rPr>
          <w:rFonts w:ascii="Times New Roman" w:hAnsi="Times New Roman"/>
          <w:b/>
          <w:sz w:val="24"/>
          <w:szCs w:val="24"/>
        </w:rPr>
        <w:t xml:space="preserve">- </w:t>
      </w:r>
      <w:r w:rsidR="0010160D" w:rsidRPr="0010160D">
        <w:rPr>
          <w:rFonts w:ascii="Times New Roman" w:hAnsi="Times New Roman"/>
          <w:sz w:val="24"/>
          <w:szCs w:val="24"/>
        </w:rPr>
        <w:t>Kooperatifte aşağıdaki defterlerin tutulması zorunludur.</w:t>
      </w:r>
    </w:p>
    <w:p w:rsidR="0010160D" w:rsidRPr="0010160D" w:rsidRDefault="0010160D" w:rsidP="0089094F">
      <w:pPr>
        <w:pStyle w:val="ListeParagraf"/>
        <w:numPr>
          <w:ilvl w:val="0"/>
          <w:numId w:val="8"/>
        </w:numPr>
        <w:spacing w:before="120" w:after="0" w:line="240" w:lineRule="auto"/>
        <w:ind w:left="993" w:hanging="284"/>
        <w:jc w:val="both"/>
        <w:rPr>
          <w:rFonts w:ascii="Times New Roman" w:hAnsi="Times New Roman"/>
          <w:sz w:val="24"/>
          <w:szCs w:val="24"/>
        </w:rPr>
      </w:pPr>
      <w:r w:rsidRPr="0010160D">
        <w:rPr>
          <w:rFonts w:ascii="Times New Roman" w:hAnsi="Times New Roman"/>
          <w:sz w:val="24"/>
          <w:szCs w:val="24"/>
        </w:rPr>
        <w:t xml:space="preserve">Yevmiye Defteri, </w:t>
      </w:r>
    </w:p>
    <w:p w:rsidR="0010160D" w:rsidRPr="0010160D" w:rsidRDefault="0010160D" w:rsidP="0089094F">
      <w:pPr>
        <w:pStyle w:val="ListeParagraf"/>
        <w:numPr>
          <w:ilvl w:val="0"/>
          <w:numId w:val="8"/>
        </w:numPr>
        <w:spacing w:after="0" w:line="240" w:lineRule="auto"/>
        <w:ind w:left="993" w:hanging="284"/>
        <w:jc w:val="both"/>
        <w:rPr>
          <w:rFonts w:ascii="Times New Roman" w:hAnsi="Times New Roman"/>
          <w:sz w:val="24"/>
          <w:szCs w:val="24"/>
        </w:rPr>
      </w:pPr>
      <w:r w:rsidRPr="0010160D">
        <w:rPr>
          <w:rFonts w:ascii="Times New Roman" w:hAnsi="Times New Roman"/>
          <w:sz w:val="24"/>
          <w:szCs w:val="24"/>
        </w:rPr>
        <w:t>Defteri Kebir,</w:t>
      </w:r>
    </w:p>
    <w:p w:rsidR="0010160D" w:rsidRPr="0010160D" w:rsidRDefault="0010160D" w:rsidP="0089094F">
      <w:pPr>
        <w:pStyle w:val="ListeParagraf"/>
        <w:numPr>
          <w:ilvl w:val="0"/>
          <w:numId w:val="8"/>
        </w:numPr>
        <w:spacing w:after="0" w:line="240" w:lineRule="auto"/>
        <w:ind w:left="993" w:hanging="284"/>
        <w:jc w:val="both"/>
        <w:rPr>
          <w:rFonts w:ascii="Times New Roman" w:hAnsi="Times New Roman"/>
          <w:sz w:val="24"/>
          <w:szCs w:val="24"/>
        </w:rPr>
      </w:pPr>
      <w:r w:rsidRPr="0010160D">
        <w:rPr>
          <w:rFonts w:ascii="Times New Roman" w:hAnsi="Times New Roman"/>
          <w:sz w:val="24"/>
          <w:szCs w:val="24"/>
        </w:rPr>
        <w:t xml:space="preserve">Envanter Defteri, </w:t>
      </w:r>
    </w:p>
    <w:p w:rsidR="0010160D" w:rsidRPr="0010160D" w:rsidRDefault="0010160D" w:rsidP="0089094F">
      <w:pPr>
        <w:pStyle w:val="ListeParagraf"/>
        <w:numPr>
          <w:ilvl w:val="0"/>
          <w:numId w:val="8"/>
        </w:numPr>
        <w:spacing w:after="0" w:line="240" w:lineRule="auto"/>
        <w:ind w:left="993" w:hanging="284"/>
        <w:jc w:val="both"/>
        <w:rPr>
          <w:rFonts w:ascii="Times New Roman" w:hAnsi="Times New Roman"/>
          <w:sz w:val="24"/>
          <w:szCs w:val="24"/>
        </w:rPr>
      </w:pPr>
      <w:r w:rsidRPr="0010160D">
        <w:rPr>
          <w:rFonts w:ascii="Times New Roman" w:hAnsi="Times New Roman"/>
          <w:sz w:val="24"/>
          <w:szCs w:val="24"/>
        </w:rPr>
        <w:t>Ortaklar (Pay) Defteri,</w:t>
      </w:r>
    </w:p>
    <w:p w:rsidR="0010160D" w:rsidRPr="0010160D" w:rsidRDefault="0010160D" w:rsidP="0089094F">
      <w:pPr>
        <w:pStyle w:val="ListeParagraf"/>
        <w:numPr>
          <w:ilvl w:val="0"/>
          <w:numId w:val="8"/>
        </w:numPr>
        <w:spacing w:after="0" w:line="240" w:lineRule="auto"/>
        <w:ind w:left="993" w:hanging="284"/>
        <w:jc w:val="both"/>
        <w:rPr>
          <w:rFonts w:ascii="Times New Roman" w:hAnsi="Times New Roman"/>
          <w:sz w:val="24"/>
          <w:szCs w:val="24"/>
        </w:rPr>
      </w:pPr>
      <w:r w:rsidRPr="0010160D">
        <w:rPr>
          <w:rFonts w:ascii="Times New Roman" w:hAnsi="Times New Roman"/>
          <w:sz w:val="24"/>
          <w:szCs w:val="24"/>
        </w:rPr>
        <w:t xml:space="preserve">Yönetim Kurulu Karar Defteri, </w:t>
      </w:r>
    </w:p>
    <w:p w:rsidR="0010160D" w:rsidRPr="0010160D" w:rsidRDefault="0010160D" w:rsidP="0089094F">
      <w:pPr>
        <w:pStyle w:val="ListeParagraf"/>
        <w:numPr>
          <w:ilvl w:val="0"/>
          <w:numId w:val="8"/>
        </w:numPr>
        <w:spacing w:after="0" w:line="240" w:lineRule="auto"/>
        <w:ind w:left="993" w:hanging="284"/>
        <w:jc w:val="both"/>
        <w:rPr>
          <w:rFonts w:ascii="Times New Roman" w:hAnsi="Times New Roman"/>
          <w:sz w:val="24"/>
          <w:szCs w:val="24"/>
        </w:rPr>
      </w:pPr>
      <w:r w:rsidRPr="0010160D">
        <w:rPr>
          <w:rFonts w:ascii="Times New Roman" w:hAnsi="Times New Roman"/>
          <w:sz w:val="24"/>
          <w:szCs w:val="24"/>
        </w:rPr>
        <w:t>Genel Kurul Karar ve Müzakere Defteri.</w:t>
      </w:r>
    </w:p>
    <w:p w:rsidR="0010160D" w:rsidRPr="0010160D" w:rsidRDefault="0010160D" w:rsidP="0010160D">
      <w:pPr>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Kooperatifte bu defterlerden başka 6102 sayılı Türk Ticaret Kanunu’nun 64/5 inci maddesi gereği işin mahiyeti ve öneminin gerektirdiği diğer defterler de tutulur.</w:t>
      </w:r>
    </w:p>
    <w:p w:rsidR="0010160D" w:rsidRPr="0010160D" w:rsidRDefault="0010160D" w:rsidP="0010160D">
      <w:pPr>
        <w:pStyle w:val="3-NormalYaz"/>
        <w:spacing w:before="120"/>
        <w:ind w:firstLine="709"/>
        <w:rPr>
          <w:rFonts w:hAnsi="Times New Roman"/>
          <w:b/>
          <w:sz w:val="24"/>
          <w:szCs w:val="24"/>
        </w:rPr>
      </w:pPr>
      <w:r w:rsidRPr="0010160D">
        <w:rPr>
          <w:rFonts w:hAnsi="Times New Roman"/>
          <w:b/>
          <w:sz w:val="24"/>
          <w:szCs w:val="24"/>
        </w:rPr>
        <w:t>Yevmiye Defteri:</w:t>
      </w:r>
    </w:p>
    <w:p w:rsidR="0010160D" w:rsidRPr="0010160D" w:rsidRDefault="00A12667" w:rsidP="0010160D">
      <w:pPr>
        <w:pStyle w:val="3-NormalYaz"/>
        <w:ind w:firstLine="709"/>
        <w:rPr>
          <w:rFonts w:hAnsi="Times New Roman"/>
          <w:sz w:val="24"/>
          <w:szCs w:val="24"/>
        </w:rPr>
      </w:pPr>
      <w:r>
        <w:rPr>
          <w:rFonts w:hAnsi="Times New Roman"/>
          <w:b/>
          <w:sz w:val="24"/>
          <w:szCs w:val="24"/>
        </w:rPr>
        <w:t>Madde 73</w:t>
      </w:r>
      <w:r w:rsidR="0010160D" w:rsidRPr="0010160D">
        <w:rPr>
          <w:rFonts w:hAnsi="Times New Roman"/>
          <w:b/>
          <w:sz w:val="24"/>
          <w:szCs w:val="24"/>
        </w:rPr>
        <w:t>-</w:t>
      </w:r>
      <w:r w:rsidR="0010160D" w:rsidRPr="0010160D">
        <w:rPr>
          <w:rFonts w:hAnsi="Times New Roman"/>
          <w:sz w:val="24"/>
          <w:szCs w:val="24"/>
        </w:rPr>
        <w:t xml:space="preserve"> Yevmiye defteri, kayda geçirilmesi gereken işlemlerin ilgili belge veya ispata dayanan evraktan çıkarılarak tarih sırasıyla ve "madde" halinde düzenli olarak yazıldığı defterdir.</w:t>
      </w:r>
    </w:p>
    <w:p w:rsidR="0010160D" w:rsidRPr="0010160D" w:rsidRDefault="0010160D" w:rsidP="0010160D">
      <w:pPr>
        <w:pStyle w:val="3-NormalYaz"/>
        <w:spacing w:before="120"/>
        <w:ind w:firstLine="709"/>
        <w:rPr>
          <w:rFonts w:hAnsi="Times New Roman"/>
          <w:sz w:val="24"/>
          <w:szCs w:val="24"/>
        </w:rPr>
      </w:pPr>
      <w:r w:rsidRPr="0010160D">
        <w:rPr>
          <w:rFonts w:hAnsi="Times New Roman"/>
          <w:sz w:val="24"/>
          <w:szCs w:val="24"/>
        </w:rPr>
        <w:t>Yevmiye maddelerinin en az aşağıdaki bilgileri içermesi şarttır:</w:t>
      </w:r>
    </w:p>
    <w:p w:rsidR="0010160D" w:rsidRPr="0010160D" w:rsidRDefault="0010160D" w:rsidP="0089094F">
      <w:pPr>
        <w:pStyle w:val="3-NormalYaz"/>
        <w:numPr>
          <w:ilvl w:val="0"/>
          <w:numId w:val="13"/>
        </w:numPr>
        <w:tabs>
          <w:tab w:val="clear" w:pos="566"/>
          <w:tab w:val="left" w:pos="993"/>
        </w:tabs>
        <w:ind w:left="0" w:firstLine="709"/>
        <w:rPr>
          <w:rFonts w:hAnsi="Times New Roman"/>
          <w:sz w:val="24"/>
          <w:szCs w:val="24"/>
        </w:rPr>
      </w:pPr>
      <w:r w:rsidRPr="0010160D">
        <w:rPr>
          <w:rFonts w:hAnsi="Times New Roman"/>
          <w:sz w:val="24"/>
          <w:szCs w:val="24"/>
        </w:rPr>
        <w:t>Madde sıra numarası,</w:t>
      </w:r>
    </w:p>
    <w:p w:rsidR="0010160D" w:rsidRPr="0010160D" w:rsidRDefault="0010160D" w:rsidP="0089094F">
      <w:pPr>
        <w:pStyle w:val="3-NormalYaz"/>
        <w:numPr>
          <w:ilvl w:val="0"/>
          <w:numId w:val="13"/>
        </w:numPr>
        <w:tabs>
          <w:tab w:val="clear" w:pos="566"/>
          <w:tab w:val="left" w:pos="993"/>
        </w:tabs>
        <w:ind w:left="0" w:firstLine="709"/>
        <w:rPr>
          <w:rFonts w:hAnsi="Times New Roman"/>
          <w:sz w:val="24"/>
          <w:szCs w:val="24"/>
        </w:rPr>
      </w:pPr>
      <w:r w:rsidRPr="0010160D">
        <w:rPr>
          <w:rFonts w:hAnsi="Times New Roman"/>
          <w:sz w:val="24"/>
          <w:szCs w:val="24"/>
        </w:rPr>
        <w:t>Tarih,</w:t>
      </w:r>
    </w:p>
    <w:p w:rsidR="0010160D" w:rsidRPr="0010160D" w:rsidRDefault="0010160D" w:rsidP="0089094F">
      <w:pPr>
        <w:pStyle w:val="3-NormalYaz"/>
        <w:numPr>
          <w:ilvl w:val="0"/>
          <w:numId w:val="13"/>
        </w:numPr>
        <w:tabs>
          <w:tab w:val="clear" w:pos="566"/>
          <w:tab w:val="left" w:pos="993"/>
        </w:tabs>
        <w:ind w:left="0" w:firstLine="709"/>
        <w:rPr>
          <w:rFonts w:hAnsi="Times New Roman"/>
          <w:sz w:val="24"/>
          <w:szCs w:val="24"/>
        </w:rPr>
      </w:pPr>
      <w:r w:rsidRPr="0010160D">
        <w:rPr>
          <w:rFonts w:hAnsi="Times New Roman"/>
          <w:sz w:val="24"/>
          <w:szCs w:val="24"/>
        </w:rPr>
        <w:t>Borçlu hesap,</w:t>
      </w:r>
    </w:p>
    <w:p w:rsidR="0010160D" w:rsidRPr="0010160D" w:rsidRDefault="0010160D" w:rsidP="0089094F">
      <w:pPr>
        <w:pStyle w:val="3-NormalYaz"/>
        <w:numPr>
          <w:ilvl w:val="0"/>
          <w:numId w:val="13"/>
        </w:numPr>
        <w:tabs>
          <w:tab w:val="clear" w:pos="566"/>
          <w:tab w:val="left" w:pos="993"/>
        </w:tabs>
        <w:ind w:left="0" w:firstLine="709"/>
        <w:rPr>
          <w:rFonts w:hAnsi="Times New Roman"/>
          <w:sz w:val="24"/>
          <w:szCs w:val="24"/>
        </w:rPr>
      </w:pPr>
      <w:r w:rsidRPr="0010160D">
        <w:rPr>
          <w:rFonts w:hAnsi="Times New Roman"/>
          <w:sz w:val="24"/>
          <w:szCs w:val="24"/>
        </w:rPr>
        <w:t>Alacaklı hesap,</w:t>
      </w:r>
    </w:p>
    <w:p w:rsidR="0010160D" w:rsidRPr="0010160D" w:rsidRDefault="0010160D" w:rsidP="0089094F">
      <w:pPr>
        <w:pStyle w:val="3-NormalYaz"/>
        <w:numPr>
          <w:ilvl w:val="0"/>
          <w:numId w:val="13"/>
        </w:numPr>
        <w:tabs>
          <w:tab w:val="clear" w:pos="566"/>
          <w:tab w:val="left" w:pos="993"/>
        </w:tabs>
        <w:ind w:left="0" w:firstLine="709"/>
        <w:rPr>
          <w:rFonts w:hAnsi="Times New Roman"/>
          <w:sz w:val="24"/>
          <w:szCs w:val="24"/>
        </w:rPr>
      </w:pPr>
      <w:r w:rsidRPr="0010160D">
        <w:rPr>
          <w:rFonts w:hAnsi="Times New Roman"/>
          <w:sz w:val="24"/>
          <w:szCs w:val="24"/>
        </w:rPr>
        <w:lastRenderedPageBreak/>
        <w:t>Tutar,</w:t>
      </w:r>
    </w:p>
    <w:p w:rsidR="0010160D" w:rsidRPr="0010160D" w:rsidRDefault="0010160D" w:rsidP="0089094F">
      <w:pPr>
        <w:pStyle w:val="3-NormalYaz"/>
        <w:numPr>
          <w:ilvl w:val="0"/>
          <w:numId w:val="13"/>
        </w:numPr>
        <w:tabs>
          <w:tab w:val="clear" w:pos="566"/>
          <w:tab w:val="left" w:pos="993"/>
        </w:tabs>
        <w:ind w:left="0" w:firstLine="709"/>
        <w:rPr>
          <w:rFonts w:hAnsi="Times New Roman"/>
          <w:sz w:val="24"/>
          <w:szCs w:val="24"/>
        </w:rPr>
      </w:pPr>
      <w:r w:rsidRPr="0010160D">
        <w:rPr>
          <w:rFonts w:hAnsi="Times New Roman"/>
          <w:sz w:val="24"/>
          <w:szCs w:val="24"/>
        </w:rPr>
        <w:t>Her kaydın dayandığı belgelerin türü ile varsa tarihleri ve sayıları.</w:t>
      </w:r>
    </w:p>
    <w:p w:rsidR="0010160D" w:rsidRPr="0010160D" w:rsidRDefault="0010160D" w:rsidP="0010160D">
      <w:pPr>
        <w:pStyle w:val="3-NormalYaz"/>
        <w:spacing w:before="120"/>
        <w:ind w:firstLine="709"/>
        <w:rPr>
          <w:rFonts w:hAnsi="Times New Roman"/>
          <w:sz w:val="24"/>
          <w:szCs w:val="24"/>
        </w:rPr>
      </w:pPr>
      <w:r w:rsidRPr="0010160D">
        <w:rPr>
          <w:rFonts w:hAnsi="Times New Roman"/>
          <w:sz w:val="24"/>
          <w:szCs w:val="24"/>
        </w:rPr>
        <w:t>Yevmiye defteri ciltli ve sayfaları müteselsil sıra numaralı olur; vergi kanunlarına uygun olmak şartıyla müteharrik yapraklı defterler de kullanılabilir.</w:t>
      </w:r>
    </w:p>
    <w:p w:rsidR="0010160D" w:rsidRPr="0010160D" w:rsidRDefault="0010160D" w:rsidP="0010160D">
      <w:pPr>
        <w:pStyle w:val="3-NormalYaz"/>
        <w:spacing w:before="120"/>
        <w:ind w:firstLine="709"/>
        <w:rPr>
          <w:rFonts w:hAnsi="Times New Roman"/>
          <w:b/>
          <w:sz w:val="24"/>
          <w:szCs w:val="24"/>
        </w:rPr>
      </w:pPr>
      <w:r w:rsidRPr="0010160D">
        <w:rPr>
          <w:rFonts w:hAnsi="Times New Roman"/>
          <w:b/>
          <w:sz w:val="24"/>
          <w:szCs w:val="24"/>
        </w:rPr>
        <w:t>Defteri Kebir:</w:t>
      </w:r>
    </w:p>
    <w:p w:rsidR="0010160D" w:rsidRPr="0010160D" w:rsidRDefault="00A12667" w:rsidP="0010160D">
      <w:pPr>
        <w:pStyle w:val="3-NormalYaz"/>
        <w:ind w:firstLine="709"/>
        <w:rPr>
          <w:rFonts w:hAnsi="Times New Roman"/>
          <w:sz w:val="24"/>
          <w:szCs w:val="24"/>
        </w:rPr>
      </w:pPr>
      <w:r>
        <w:rPr>
          <w:rFonts w:hAnsi="Times New Roman"/>
          <w:b/>
          <w:sz w:val="24"/>
          <w:szCs w:val="24"/>
        </w:rPr>
        <w:t>Madde 74</w:t>
      </w:r>
      <w:r w:rsidR="0010160D" w:rsidRPr="0010160D">
        <w:rPr>
          <w:rFonts w:hAnsi="Times New Roman"/>
          <w:b/>
          <w:sz w:val="24"/>
          <w:szCs w:val="24"/>
        </w:rPr>
        <w:t>-</w:t>
      </w:r>
      <w:r w:rsidR="0010160D" w:rsidRPr="0010160D">
        <w:rPr>
          <w:rFonts w:hAnsi="Times New Roman"/>
          <w:sz w:val="24"/>
          <w:szCs w:val="24"/>
        </w:rPr>
        <w:t xml:space="preserve"> Defteri kebir, yevmiye defterine geçirilmiş olan işlemleri buradan alarak sistemli bir şekilde ilgili olduğu hesaplara dağıtan ve </w:t>
      </w:r>
      <w:proofErr w:type="spellStart"/>
      <w:r w:rsidR="0010160D" w:rsidRPr="0010160D">
        <w:rPr>
          <w:rFonts w:hAnsi="Times New Roman"/>
          <w:sz w:val="24"/>
          <w:szCs w:val="24"/>
        </w:rPr>
        <w:t>tasnifli</w:t>
      </w:r>
      <w:proofErr w:type="spellEnd"/>
      <w:r w:rsidR="0010160D" w:rsidRPr="0010160D">
        <w:rPr>
          <w:rFonts w:hAnsi="Times New Roman"/>
          <w:sz w:val="24"/>
          <w:szCs w:val="24"/>
        </w:rPr>
        <w:t xml:space="preserve"> olarak bu hesaplarda toplayan defterdir.</w:t>
      </w:r>
    </w:p>
    <w:p w:rsidR="0010160D" w:rsidRPr="0010160D" w:rsidRDefault="0010160D" w:rsidP="0010160D">
      <w:pPr>
        <w:pStyle w:val="3-NormalYaz"/>
        <w:spacing w:before="120"/>
        <w:ind w:firstLine="709"/>
        <w:rPr>
          <w:rFonts w:hAnsi="Times New Roman"/>
          <w:sz w:val="24"/>
          <w:szCs w:val="24"/>
        </w:rPr>
      </w:pPr>
      <w:r w:rsidRPr="0010160D">
        <w:rPr>
          <w:rFonts w:hAnsi="Times New Roman"/>
          <w:sz w:val="24"/>
          <w:szCs w:val="24"/>
        </w:rPr>
        <w:t>Defteri kebirdeki kayıtların en az aşağıdaki bilgileri içermesi şarttır:</w:t>
      </w:r>
    </w:p>
    <w:p w:rsidR="0010160D" w:rsidRPr="0010160D" w:rsidRDefault="0010160D" w:rsidP="0089094F">
      <w:pPr>
        <w:pStyle w:val="3-NormalYaz"/>
        <w:numPr>
          <w:ilvl w:val="0"/>
          <w:numId w:val="14"/>
        </w:numPr>
        <w:tabs>
          <w:tab w:val="clear" w:pos="566"/>
          <w:tab w:val="left" w:pos="993"/>
        </w:tabs>
        <w:ind w:left="0" w:firstLine="709"/>
        <w:rPr>
          <w:rFonts w:hAnsi="Times New Roman"/>
          <w:sz w:val="24"/>
          <w:szCs w:val="24"/>
        </w:rPr>
      </w:pPr>
      <w:r w:rsidRPr="0010160D">
        <w:rPr>
          <w:rFonts w:hAnsi="Times New Roman"/>
          <w:sz w:val="24"/>
          <w:szCs w:val="24"/>
        </w:rPr>
        <w:t>Tarih,</w:t>
      </w:r>
    </w:p>
    <w:p w:rsidR="0010160D" w:rsidRPr="0010160D" w:rsidRDefault="0010160D" w:rsidP="0089094F">
      <w:pPr>
        <w:pStyle w:val="3-NormalYaz"/>
        <w:numPr>
          <w:ilvl w:val="0"/>
          <w:numId w:val="14"/>
        </w:numPr>
        <w:tabs>
          <w:tab w:val="clear" w:pos="566"/>
          <w:tab w:val="left" w:pos="993"/>
        </w:tabs>
        <w:ind w:left="0" w:firstLine="709"/>
        <w:rPr>
          <w:rFonts w:hAnsi="Times New Roman"/>
          <w:sz w:val="24"/>
          <w:szCs w:val="24"/>
        </w:rPr>
      </w:pPr>
      <w:r w:rsidRPr="0010160D">
        <w:rPr>
          <w:rFonts w:hAnsi="Times New Roman"/>
          <w:sz w:val="24"/>
          <w:szCs w:val="24"/>
        </w:rPr>
        <w:t>Yevmiye defteri madde sıra numarası,</w:t>
      </w:r>
    </w:p>
    <w:p w:rsidR="0010160D" w:rsidRPr="0010160D" w:rsidRDefault="0010160D" w:rsidP="0089094F">
      <w:pPr>
        <w:pStyle w:val="3-NormalYaz"/>
        <w:numPr>
          <w:ilvl w:val="0"/>
          <w:numId w:val="14"/>
        </w:numPr>
        <w:tabs>
          <w:tab w:val="clear" w:pos="566"/>
          <w:tab w:val="left" w:pos="993"/>
        </w:tabs>
        <w:ind w:left="0" w:firstLine="709"/>
        <w:rPr>
          <w:rFonts w:hAnsi="Times New Roman"/>
          <w:sz w:val="24"/>
          <w:szCs w:val="24"/>
        </w:rPr>
      </w:pPr>
      <w:r w:rsidRPr="0010160D">
        <w:rPr>
          <w:rFonts w:hAnsi="Times New Roman"/>
          <w:sz w:val="24"/>
          <w:szCs w:val="24"/>
        </w:rPr>
        <w:t>Tutar,</w:t>
      </w:r>
    </w:p>
    <w:p w:rsidR="0010160D" w:rsidRPr="0010160D" w:rsidRDefault="0010160D" w:rsidP="0089094F">
      <w:pPr>
        <w:pStyle w:val="3-NormalYaz"/>
        <w:numPr>
          <w:ilvl w:val="0"/>
          <w:numId w:val="14"/>
        </w:numPr>
        <w:tabs>
          <w:tab w:val="clear" w:pos="566"/>
          <w:tab w:val="left" w:pos="993"/>
        </w:tabs>
        <w:ind w:left="0" w:firstLine="709"/>
        <w:rPr>
          <w:rFonts w:hAnsi="Times New Roman"/>
          <w:sz w:val="24"/>
          <w:szCs w:val="24"/>
        </w:rPr>
      </w:pPr>
      <w:proofErr w:type="gramStart"/>
      <w:r w:rsidRPr="0010160D">
        <w:rPr>
          <w:rFonts w:hAnsi="Times New Roman"/>
          <w:sz w:val="24"/>
          <w:szCs w:val="24"/>
        </w:rPr>
        <w:t>Toplu hesaplarda yardımcı nihai hesapların isimleri.</w:t>
      </w:r>
      <w:proofErr w:type="gramEnd"/>
    </w:p>
    <w:p w:rsidR="0010160D" w:rsidRPr="0010160D" w:rsidRDefault="00A12667" w:rsidP="0010160D">
      <w:pPr>
        <w:pStyle w:val="3-NormalYaz"/>
        <w:spacing w:before="120"/>
        <w:ind w:firstLine="709"/>
        <w:rPr>
          <w:rFonts w:hAnsi="Times New Roman"/>
          <w:sz w:val="24"/>
          <w:szCs w:val="24"/>
        </w:rPr>
      </w:pPr>
      <w:r>
        <w:rPr>
          <w:rFonts w:hAnsi="Times New Roman"/>
          <w:sz w:val="24"/>
          <w:szCs w:val="24"/>
        </w:rPr>
        <w:t>73</w:t>
      </w:r>
      <w:r w:rsidR="0010160D" w:rsidRPr="0010160D">
        <w:rPr>
          <w:rFonts w:hAnsi="Times New Roman"/>
          <w:sz w:val="24"/>
          <w:szCs w:val="24"/>
        </w:rPr>
        <w:t>’</w:t>
      </w:r>
      <w:r>
        <w:rPr>
          <w:rFonts w:hAnsi="Times New Roman"/>
          <w:sz w:val="24"/>
          <w:szCs w:val="24"/>
        </w:rPr>
        <w:t>üncü</w:t>
      </w:r>
      <w:r w:rsidR="0010160D" w:rsidRPr="0010160D">
        <w:rPr>
          <w:rFonts w:hAnsi="Times New Roman"/>
          <w:sz w:val="24"/>
          <w:szCs w:val="24"/>
        </w:rPr>
        <w:t xml:space="preserve"> maddenin üçüncü fıkrası hükmü defteri kebir hakkında da uygulanır.</w:t>
      </w:r>
    </w:p>
    <w:p w:rsidR="0010160D" w:rsidRPr="0010160D" w:rsidRDefault="0010160D" w:rsidP="0010160D">
      <w:pPr>
        <w:pStyle w:val="3-NormalYaz"/>
        <w:spacing w:before="120"/>
        <w:ind w:firstLine="709"/>
        <w:rPr>
          <w:rFonts w:hAnsi="Times New Roman"/>
          <w:b/>
          <w:sz w:val="24"/>
          <w:szCs w:val="24"/>
        </w:rPr>
      </w:pPr>
      <w:r w:rsidRPr="0010160D">
        <w:rPr>
          <w:rFonts w:hAnsi="Times New Roman"/>
          <w:b/>
          <w:sz w:val="24"/>
          <w:szCs w:val="24"/>
        </w:rPr>
        <w:t>Envanter Defteri:</w:t>
      </w:r>
    </w:p>
    <w:p w:rsidR="0010160D" w:rsidRPr="0010160D" w:rsidRDefault="00A12667" w:rsidP="0010160D">
      <w:pPr>
        <w:pStyle w:val="3-NormalYaz"/>
        <w:ind w:firstLine="709"/>
        <w:rPr>
          <w:rFonts w:hAnsi="Times New Roman"/>
          <w:sz w:val="24"/>
          <w:szCs w:val="24"/>
        </w:rPr>
      </w:pPr>
      <w:r>
        <w:rPr>
          <w:rFonts w:hAnsi="Times New Roman"/>
          <w:b/>
          <w:sz w:val="24"/>
          <w:szCs w:val="24"/>
        </w:rPr>
        <w:t>Madde 75</w:t>
      </w:r>
      <w:r w:rsidR="0010160D" w:rsidRPr="0010160D">
        <w:rPr>
          <w:rFonts w:hAnsi="Times New Roman"/>
          <w:b/>
          <w:sz w:val="24"/>
          <w:szCs w:val="24"/>
        </w:rPr>
        <w:t>-</w:t>
      </w:r>
      <w:r w:rsidR="0010160D" w:rsidRPr="0010160D">
        <w:rPr>
          <w:rFonts w:hAnsi="Times New Roman"/>
          <w:sz w:val="24"/>
          <w:szCs w:val="24"/>
        </w:rPr>
        <w:t xml:space="preserve"> Envanter defteri, kooperatifin açılışında ve açılıştan sonra her hesap döneminin sonunda taşınmazların, alacakların, borçların, nakit para tutarının ve varlıklar ile borçların değerlerinin teker teker kaydedildiği ciltli ve sayfaları müteselsil sıra numaralı defterdir.</w:t>
      </w:r>
    </w:p>
    <w:p w:rsidR="0010160D" w:rsidRPr="0010160D" w:rsidRDefault="0010160D" w:rsidP="00144478">
      <w:pPr>
        <w:pStyle w:val="3-NormalYaz"/>
        <w:spacing w:before="60"/>
        <w:ind w:firstLine="709"/>
        <w:rPr>
          <w:rFonts w:hAnsi="Times New Roman"/>
          <w:sz w:val="24"/>
          <w:szCs w:val="24"/>
        </w:rPr>
      </w:pPr>
      <w:r w:rsidRPr="0010160D">
        <w:rPr>
          <w:rFonts w:hAnsi="Times New Roman"/>
          <w:sz w:val="24"/>
          <w:szCs w:val="24"/>
        </w:rPr>
        <w:t xml:space="preserve">Hesap dönemi on iki ayı geçemez. Vergi Usul Kanunu’nun ilgili hükümleri saklı kalmak kaydıyla </w:t>
      </w:r>
      <w:proofErr w:type="gramStart"/>
      <w:r w:rsidRPr="0010160D">
        <w:rPr>
          <w:rFonts w:hAnsi="Times New Roman"/>
          <w:sz w:val="24"/>
          <w:szCs w:val="24"/>
        </w:rPr>
        <w:t>envanter</w:t>
      </w:r>
      <w:proofErr w:type="gramEnd"/>
      <w:r w:rsidRPr="0010160D">
        <w:rPr>
          <w:rFonts w:hAnsi="Times New Roman"/>
          <w:sz w:val="24"/>
          <w:szCs w:val="24"/>
        </w:rPr>
        <w:t>, düzenli bir işletme faaliyetinin akışına uygun düşen süre içinde ve her halükarda hesap döneminin sonundan itibaren üç ay içinde çıkarılır ve deftere kaydedilir.</w:t>
      </w:r>
    </w:p>
    <w:p w:rsidR="0010160D" w:rsidRPr="0010160D" w:rsidRDefault="00A12667" w:rsidP="00144478">
      <w:pPr>
        <w:pStyle w:val="3-NormalYaz"/>
        <w:spacing w:before="60"/>
        <w:ind w:firstLine="709"/>
        <w:rPr>
          <w:rFonts w:hAnsi="Times New Roman"/>
          <w:sz w:val="24"/>
          <w:szCs w:val="24"/>
        </w:rPr>
      </w:pPr>
      <w:r>
        <w:rPr>
          <w:rFonts w:hAnsi="Times New Roman"/>
          <w:sz w:val="24"/>
          <w:szCs w:val="24"/>
        </w:rPr>
        <w:t>73</w:t>
      </w:r>
      <w:r w:rsidRPr="0010160D">
        <w:rPr>
          <w:rFonts w:hAnsi="Times New Roman"/>
          <w:sz w:val="24"/>
          <w:szCs w:val="24"/>
        </w:rPr>
        <w:t>’</w:t>
      </w:r>
      <w:r>
        <w:rPr>
          <w:rFonts w:hAnsi="Times New Roman"/>
          <w:sz w:val="24"/>
          <w:szCs w:val="24"/>
        </w:rPr>
        <w:t>üncü</w:t>
      </w:r>
      <w:r w:rsidR="0010160D" w:rsidRPr="0010160D">
        <w:rPr>
          <w:rFonts w:hAnsi="Times New Roman"/>
          <w:sz w:val="24"/>
          <w:szCs w:val="24"/>
        </w:rPr>
        <w:t xml:space="preserve"> maddenin üçüncü fıkrası hükmü </w:t>
      </w:r>
      <w:proofErr w:type="gramStart"/>
      <w:r w:rsidR="0010160D" w:rsidRPr="0010160D">
        <w:rPr>
          <w:rFonts w:hAnsi="Times New Roman"/>
          <w:sz w:val="24"/>
          <w:szCs w:val="24"/>
        </w:rPr>
        <w:t>envanter</w:t>
      </w:r>
      <w:proofErr w:type="gramEnd"/>
      <w:r w:rsidR="0010160D" w:rsidRPr="0010160D">
        <w:rPr>
          <w:rFonts w:hAnsi="Times New Roman"/>
          <w:sz w:val="24"/>
          <w:szCs w:val="24"/>
        </w:rPr>
        <w:t xml:space="preserve"> defteri hakkında da uygulanır.</w:t>
      </w:r>
    </w:p>
    <w:p w:rsidR="0010160D" w:rsidRPr="0010160D" w:rsidRDefault="0010160D" w:rsidP="0010160D">
      <w:pPr>
        <w:pStyle w:val="3-NormalYaz"/>
        <w:spacing w:before="120"/>
        <w:ind w:firstLine="709"/>
        <w:rPr>
          <w:rFonts w:hAnsi="Times New Roman"/>
          <w:b/>
          <w:sz w:val="24"/>
          <w:szCs w:val="24"/>
        </w:rPr>
      </w:pPr>
      <w:r w:rsidRPr="0010160D">
        <w:rPr>
          <w:rFonts w:hAnsi="Times New Roman"/>
          <w:b/>
          <w:sz w:val="24"/>
          <w:szCs w:val="24"/>
        </w:rPr>
        <w:t>Pay/Ortaklar Defteri:</w:t>
      </w:r>
    </w:p>
    <w:p w:rsidR="0010160D" w:rsidRPr="0010160D" w:rsidRDefault="00A12667" w:rsidP="0010160D">
      <w:pPr>
        <w:pStyle w:val="3-NormalYaz"/>
        <w:ind w:firstLine="709"/>
        <w:rPr>
          <w:rFonts w:hAnsi="Times New Roman"/>
          <w:sz w:val="24"/>
          <w:szCs w:val="24"/>
        </w:rPr>
      </w:pPr>
      <w:r>
        <w:rPr>
          <w:rFonts w:hAnsi="Times New Roman"/>
          <w:b/>
          <w:sz w:val="24"/>
          <w:szCs w:val="24"/>
        </w:rPr>
        <w:t>Madde 76</w:t>
      </w:r>
      <w:r w:rsidR="0010160D" w:rsidRPr="0010160D">
        <w:rPr>
          <w:rFonts w:hAnsi="Times New Roman"/>
          <w:b/>
          <w:sz w:val="24"/>
          <w:szCs w:val="24"/>
        </w:rPr>
        <w:t>-</w:t>
      </w:r>
      <w:r w:rsidR="0010160D" w:rsidRPr="0010160D">
        <w:rPr>
          <w:rFonts w:hAnsi="Times New Roman"/>
          <w:sz w:val="24"/>
          <w:szCs w:val="24"/>
        </w:rPr>
        <w:t xml:space="preserve"> Pay/Ortaklar defteri; kooperatif ortaklarının bilgilerinin kaydedildiği ciltli ve sayfaları müteselsil sıra numaralı defterdir.</w:t>
      </w:r>
    </w:p>
    <w:p w:rsidR="0010160D" w:rsidRPr="0010160D" w:rsidRDefault="0010160D" w:rsidP="0010160D">
      <w:pPr>
        <w:pStyle w:val="3-NormalYaz"/>
        <w:spacing w:before="120"/>
        <w:ind w:firstLine="709"/>
        <w:rPr>
          <w:rFonts w:hAnsi="Times New Roman"/>
          <w:sz w:val="24"/>
          <w:szCs w:val="24"/>
        </w:rPr>
      </w:pPr>
      <w:r w:rsidRPr="0010160D">
        <w:rPr>
          <w:rFonts w:hAnsi="Times New Roman"/>
          <w:sz w:val="24"/>
          <w:szCs w:val="24"/>
        </w:rPr>
        <w:t>Pay/Ortaklar defterine yapılacak kayıtların en az aşağıdaki bilgileri içermesi şarttır:</w:t>
      </w:r>
    </w:p>
    <w:p w:rsidR="0010160D" w:rsidRPr="0010160D" w:rsidRDefault="0010160D" w:rsidP="0089094F">
      <w:pPr>
        <w:pStyle w:val="3-NormalYaz"/>
        <w:numPr>
          <w:ilvl w:val="0"/>
          <w:numId w:val="15"/>
        </w:numPr>
        <w:tabs>
          <w:tab w:val="clear" w:pos="566"/>
          <w:tab w:val="left" w:pos="993"/>
        </w:tabs>
        <w:ind w:left="0" w:firstLine="709"/>
        <w:rPr>
          <w:rFonts w:hAnsi="Times New Roman"/>
          <w:sz w:val="24"/>
          <w:szCs w:val="24"/>
        </w:rPr>
      </w:pPr>
      <w:r w:rsidRPr="0010160D">
        <w:rPr>
          <w:rFonts w:hAnsi="Times New Roman"/>
          <w:sz w:val="24"/>
          <w:szCs w:val="24"/>
        </w:rPr>
        <w:t>Kooperatifin unvanı,</w:t>
      </w:r>
    </w:p>
    <w:p w:rsidR="0010160D" w:rsidRPr="0010160D" w:rsidRDefault="0010160D" w:rsidP="0089094F">
      <w:pPr>
        <w:pStyle w:val="3-NormalYaz"/>
        <w:numPr>
          <w:ilvl w:val="0"/>
          <w:numId w:val="15"/>
        </w:numPr>
        <w:tabs>
          <w:tab w:val="clear" w:pos="566"/>
          <w:tab w:val="left" w:pos="993"/>
        </w:tabs>
        <w:ind w:left="0" w:firstLine="709"/>
        <w:rPr>
          <w:rFonts w:hAnsi="Times New Roman"/>
          <w:sz w:val="24"/>
          <w:szCs w:val="24"/>
        </w:rPr>
      </w:pPr>
      <w:r w:rsidRPr="0010160D">
        <w:rPr>
          <w:rFonts w:hAnsi="Times New Roman"/>
          <w:sz w:val="24"/>
          <w:szCs w:val="24"/>
        </w:rPr>
        <w:t>Ortağın adı soyadı veya unvanı,</w:t>
      </w:r>
    </w:p>
    <w:p w:rsidR="0010160D" w:rsidRPr="0010160D" w:rsidRDefault="0010160D" w:rsidP="0089094F">
      <w:pPr>
        <w:pStyle w:val="3-NormalYaz"/>
        <w:numPr>
          <w:ilvl w:val="0"/>
          <w:numId w:val="15"/>
        </w:numPr>
        <w:tabs>
          <w:tab w:val="clear" w:pos="566"/>
          <w:tab w:val="left" w:pos="993"/>
        </w:tabs>
        <w:ind w:left="0" w:firstLine="709"/>
        <w:rPr>
          <w:rFonts w:hAnsi="Times New Roman"/>
          <w:sz w:val="24"/>
          <w:szCs w:val="24"/>
        </w:rPr>
      </w:pPr>
      <w:r w:rsidRPr="0010160D">
        <w:rPr>
          <w:rFonts w:hAnsi="Times New Roman"/>
          <w:sz w:val="24"/>
          <w:szCs w:val="24"/>
        </w:rPr>
        <w:t>Ortağın iş ve konut adresi,</w:t>
      </w:r>
    </w:p>
    <w:p w:rsidR="0010160D" w:rsidRPr="0010160D" w:rsidRDefault="0010160D" w:rsidP="0089094F">
      <w:pPr>
        <w:pStyle w:val="3-NormalYaz"/>
        <w:numPr>
          <w:ilvl w:val="0"/>
          <w:numId w:val="15"/>
        </w:numPr>
        <w:tabs>
          <w:tab w:val="clear" w:pos="566"/>
          <w:tab w:val="left" w:pos="993"/>
        </w:tabs>
        <w:ind w:left="0" w:firstLine="709"/>
        <w:rPr>
          <w:rFonts w:hAnsi="Times New Roman"/>
          <w:sz w:val="24"/>
          <w:szCs w:val="24"/>
        </w:rPr>
      </w:pPr>
      <w:r w:rsidRPr="0010160D">
        <w:rPr>
          <w:rFonts w:hAnsi="Times New Roman"/>
          <w:sz w:val="24"/>
          <w:szCs w:val="24"/>
        </w:rPr>
        <w:t>Ortağın diğer iletişim bilgileri,</w:t>
      </w:r>
    </w:p>
    <w:p w:rsidR="0010160D" w:rsidRPr="0010160D" w:rsidRDefault="0010160D" w:rsidP="0089094F">
      <w:pPr>
        <w:pStyle w:val="3-NormalYaz"/>
        <w:numPr>
          <w:ilvl w:val="0"/>
          <w:numId w:val="15"/>
        </w:numPr>
        <w:tabs>
          <w:tab w:val="clear" w:pos="566"/>
          <w:tab w:val="left" w:pos="993"/>
        </w:tabs>
        <w:ind w:left="0" w:firstLine="709"/>
        <w:rPr>
          <w:rFonts w:hAnsi="Times New Roman"/>
          <w:sz w:val="24"/>
          <w:szCs w:val="24"/>
        </w:rPr>
      </w:pPr>
      <w:r w:rsidRPr="0010160D">
        <w:rPr>
          <w:rFonts w:hAnsi="Times New Roman"/>
          <w:sz w:val="24"/>
          <w:szCs w:val="24"/>
        </w:rPr>
        <w:t>Ortağın kooperatife girdiği ve çıktığı tarihler,</w:t>
      </w:r>
    </w:p>
    <w:p w:rsidR="0010160D" w:rsidRPr="0010160D" w:rsidRDefault="0010160D" w:rsidP="0089094F">
      <w:pPr>
        <w:pStyle w:val="3-NormalYaz"/>
        <w:numPr>
          <w:ilvl w:val="0"/>
          <w:numId w:val="15"/>
        </w:numPr>
        <w:tabs>
          <w:tab w:val="clear" w:pos="566"/>
          <w:tab w:val="left" w:pos="993"/>
        </w:tabs>
        <w:ind w:left="0" w:firstLine="709"/>
        <w:rPr>
          <w:rFonts w:hAnsi="Times New Roman"/>
          <w:sz w:val="24"/>
          <w:szCs w:val="24"/>
        </w:rPr>
      </w:pPr>
      <w:r w:rsidRPr="0010160D">
        <w:rPr>
          <w:rFonts w:hAnsi="Times New Roman"/>
          <w:sz w:val="24"/>
          <w:szCs w:val="24"/>
        </w:rPr>
        <w:t>Ortaklığın edinimi ve devrine ilişkin gerekli açıklamalar.</w:t>
      </w:r>
    </w:p>
    <w:p w:rsidR="0010160D" w:rsidRPr="0010160D" w:rsidRDefault="0010160D" w:rsidP="00144478">
      <w:pPr>
        <w:pStyle w:val="3-NormalYaz"/>
        <w:spacing w:before="60"/>
        <w:ind w:firstLine="709"/>
        <w:rPr>
          <w:rFonts w:hAnsi="Times New Roman"/>
          <w:sz w:val="24"/>
          <w:szCs w:val="24"/>
        </w:rPr>
      </w:pPr>
      <w:r w:rsidRPr="0010160D">
        <w:rPr>
          <w:rFonts w:hAnsi="Times New Roman"/>
          <w:sz w:val="24"/>
          <w:szCs w:val="24"/>
        </w:rPr>
        <w:t>Ortaklığın usulüne uygun olarak devredildiği ispat edilmediği sürece, devralan pay/ortaklar defterine yazılamaz.</w:t>
      </w:r>
    </w:p>
    <w:p w:rsidR="0010160D" w:rsidRPr="00C673E9" w:rsidRDefault="0010160D" w:rsidP="00144478">
      <w:pPr>
        <w:pStyle w:val="3-NormalYaz"/>
        <w:spacing w:before="60"/>
        <w:ind w:firstLine="709"/>
        <w:rPr>
          <w:rFonts w:hAnsi="Times New Roman"/>
          <w:spacing w:val="-6"/>
          <w:sz w:val="24"/>
          <w:szCs w:val="24"/>
        </w:rPr>
      </w:pPr>
      <w:r w:rsidRPr="00C673E9">
        <w:rPr>
          <w:rFonts w:hAnsi="Times New Roman"/>
          <w:spacing w:val="-6"/>
          <w:sz w:val="24"/>
          <w:szCs w:val="24"/>
        </w:rPr>
        <w:t>Her ortak defterde ayrı bir sayfada izlenir. Ortaklığı devralan yeni ortak da ayrı bir sayfada izlenir.</w:t>
      </w:r>
    </w:p>
    <w:p w:rsidR="0010160D" w:rsidRPr="0010160D" w:rsidRDefault="0010160D" w:rsidP="0010160D">
      <w:pPr>
        <w:pStyle w:val="3-NormalYaz"/>
        <w:spacing w:before="120"/>
        <w:ind w:firstLine="709"/>
        <w:rPr>
          <w:rFonts w:hAnsi="Times New Roman"/>
          <w:b/>
          <w:sz w:val="24"/>
          <w:szCs w:val="24"/>
        </w:rPr>
      </w:pPr>
      <w:r w:rsidRPr="0010160D">
        <w:rPr>
          <w:rFonts w:hAnsi="Times New Roman"/>
          <w:b/>
          <w:sz w:val="24"/>
          <w:szCs w:val="24"/>
        </w:rPr>
        <w:t>Yönetim Kurulu Karar Defteri:</w:t>
      </w:r>
    </w:p>
    <w:p w:rsidR="0010160D" w:rsidRPr="0010160D" w:rsidRDefault="00A12667" w:rsidP="0010160D">
      <w:pPr>
        <w:pStyle w:val="3-NormalYaz"/>
        <w:ind w:firstLine="709"/>
        <w:rPr>
          <w:rFonts w:hAnsi="Times New Roman"/>
          <w:sz w:val="24"/>
          <w:szCs w:val="24"/>
        </w:rPr>
      </w:pPr>
      <w:r>
        <w:rPr>
          <w:rFonts w:hAnsi="Times New Roman"/>
          <w:b/>
          <w:sz w:val="24"/>
          <w:szCs w:val="24"/>
        </w:rPr>
        <w:t>Madde 77</w:t>
      </w:r>
      <w:r w:rsidR="0010160D" w:rsidRPr="0010160D">
        <w:rPr>
          <w:rFonts w:hAnsi="Times New Roman"/>
          <w:b/>
          <w:sz w:val="24"/>
          <w:szCs w:val="24"/>
        </w:rPr>
        <w:t>-</w:t>
      </w:r>
      <w:r w:rsidR="0010160D" w:rsidRPr="0010160D">
        <w:rPr>
          <w:rFonts w:hAnsi="Times New Roman"/>
          <w:sz w:val="24"/>
          <w:szCs w:val="24"/>
        </w:rPr>
        <w:t xml:space="preserve"> Yönetim kurulu karar defteri, kooperatif yönetim kurulunun, kooperatif yönetimi ile ilgili olarak aldığı kararların yazılacağı ciltli ve sayfa numaraları teselsül eden defterdir.</w:t>
      </w:r>
    </w:p>
    <w:p w:rsidR="0010160D" w:rsidRPr="0010160D" w:rsidRDefault="0010160D" w:rsidP="0010160D">
      <w:pPr>
        <w:pStyle w:val="3-NormalYaz"/>
        <w:spacing w:before="120"/>
        <w:ind w:firstLine="709"/>
        <w:rPr>
          <w:rFonts w:hAnsi="Times New Roman"/>
          <w:sz w:val="24"/>
          <w:szCs w:val="24"/>
        </w:rPr>
      </w:pPr>
      <w:r w:rsidRPr="0010160D">
        <w:rPr>
          <w:rFonts w:hAnsi="Times New Roman"/>
          <w:sz w:val="24"/>
          <w:szCs w:val="24"/>
        </w:rPr>
        <w:t>Yönetim kurulu karar defterindeki kayıtların en az aşağıdaki bilgileri içermesi şarttır:</w:t>
      </w:r>
    </w:p>
    <w:p w:rsidR="0010160D" w:rsidRPr="0010160D" w:rsidRDefault="0010160D" w:rsidP="0089094F">
      <w:pPr>
        <w:pStyle w:val="3-NormalYaz"/>
        <w:numPr>
          <w:ilvl w:val="0"/>
          <w:numId w:val="16"/>
        </w:numPr>
        <w:tabs>
          <w:tab w:val="clear" w:pos="566"/>
          <w:tab w:val="left" w:pos="-1985"/>
          <w:tab w:val="left" w:pos="993"/>
        </w:tabs>
        <w:ind w:left="0" w:firstLine="709"/>
        <w:rPr>
          <w:rFonts w:hAnsi="Times New Roman"/>
          <w:sz w:val="24"/>
          <w:szCs w:val="24"/>
        </w:rPr>
      </w:pPr>
      <w:r w:rsidRPr="0010160D">
        <w:rPr>
          <w:rFonts w:hAnsi="Times New Roman"/>
          <w:sz w:val="24"/>
          <w:szCs w:val="24"/>
        </w:rPr>
        <w:t>Karar tarihi,</w:t>
      </w:r>
    </w:p>
    <w:p w:rsidR="0010160D" w:rsidRPr="0010160D" w:rsidRDefault="0010160D" w:rsidP="0089094F">
      <w:pPr>
        <w:pStyle w:val="3-NormalYaz"/>
        <w:numPr>
          <w:ilvl w:val="0"/>
          <w:numId w:val="16"/>
        </w:numPr>
        <w:tabs>
          <w:tab w:val="clear" w:pos="566"/>
          <w:tab w:val="left" w:pos="-1985"/>
          <w:tab w:val="left" w:pos="993"/>
        </w:tabs>
        <w:ind w:left="0" w:firstLine="709"/>
        <w:rPr>
          <w:rFonts w:hAnsi="Times New Roman"/>
          <w:sz w:val="24"/>
          <w:szCs w:val="24"/>
        </w:rPr>
      </w:pPr>
      <w:r w:rsidRPr="0010160D">
        <w:rPr>
          <w:rFonts w:hAnsi="Times New Roman"/>
          <w:sz w:val="24"/>
          <w:szCs w:val="24"/>
        </w:rPr>
        <w:t>Karar sayısı,</w:t>
      </w:r>
    </w:p>
    <w:p w:rsidR="0010160D" w:rsidRPr="0010160D" w:rsidRDefault="0010160D" w:rsidP="0089094F">
      <w:pPr>
        <w:pStyle w:val="3-NormalYaz"/>
        <w:numPr>
          <w:ilvl w:val="0"/>
          <w:numId w:val="16"/>
        </w:numPr>
        <w:tabs>
          <w:tab w:val="clear" w:pos="566"/>
          <w:tab w:val="left" w:pos="-1985"/>
          <w:tab w:val="left" w:pos="993"/>
        </w:tabs>
        <w:ind w:left="0" w:firstLine="709"/>
        <w:rPr>
          <w:rFonts w:hAnsi="Times New Roman"/>
          <w:sz w:val="24"/>
          <w:szCs w:val="24"/>
        </w:rPr>
      </w:pPr>
      <w:r w:rsidRPr="0010160D">
        <w:rPr>
          <w:rFonts w:hAnsi="Times New Roman"/>
          <w:sz w:val="24"/>
          <w:szCs w:val="24"/>
        </w:rPr>
        <w:t>Toplantıda hazır bulunanlar,</w:t>
      </w:r>
    </w:p>
    <w:p w:rsidR="0010160D" w:rsidRPr="0010160D" w:rsidRDefault="0010160D" w:rsidP="0089094F">
      <w:pPr>
        <w:pStyle w:val="3-NormalYaz"/>
        <w:numPr>
          <w:ilvl w:val="0"/>
          <w:numId w:val="16"/>
        </w:numPr>
        <w:tabs>
          <w:tab w:val="clear" w:pos="566"/>
          <w:tab w:val="left" w:pos="-1985"/>
          <w:tab w:val="left" w:pos="993"/>
        </w:tabs>
        <w:ind w:left="0" w:firstLine="709"/>
        <w:rPr>
          <w:rFonts w:hAnsi="Times New Roman"/>
          <w:sz w:val="24"/>
          <w:szCs w:val="24"/>
        </w:rPr>
      </w:pPr>
      <w:r w:rsidRPr="0010160D">
        <w:rPr>
          <w:rFonts w:hAnsi="Times New Roman"/>
          <w:sz w:val="24"/>
          <w:szCs w:val="24"/>
        </w:rPr>
        <w:t>Kararın içeriği,</w:t>
      </w:r>
    </w:p>
    <w:p w:rsidR="0010160D" w:rsidRPr="0010160D" w:rsidRDefault="0010160D" w:rsidP="0089094F">
      <w:pPr>
        <w:pStyle w:val="3-NormalYaz"/>
        <w:numPr>
          <w:ilvl w:val="0"/>
          <w:numId w:val="16"/>
        </w:numPr>
        <w:tabs>
          <w:tab w:val="clear" w:pos="566"/>
          <w:tab w:val="left" w:pos="-1985"/>
          <w:tab w:val="left" w:pos="993"/>
        </w:tabs>
        <w:ind w:left="0" w:firstLine="709"/>
        <w:rPr>
          <w:rFonts w:hAnsi="Times New Roman"/>
          <w:sz w:val="24"/>
          <w:szCs w:val="24"/>
        </w:rPr>
      </w:pPr>
      <w:r w:rsidRPr="0010160D">
        <w:rPr>
          <w:rFonts w:hAnsi="Times New Roman"/>
          <w:sz w:val="24"/>
          <w:szCs w:val="24"/>
        </w:rPr>
        <w:t>Üyelerin imzaları.</w:t>
      </w:r>
    </w:p>
    <w:p w:rsidR="0010160D" w:rsidRPr="0010160D" w:rsidRDefault="0010160D" w:rsidP="001B56EA">
      <w:pPr>
        <w:pStyle w:val="3-NormalYaz"/>
        <w:spacing w:before="60"/>
        <w:ind w:firstLine="709"/>
        <w:rPr>
          <w:rFonts w:hAnsi="Times New Roman"/>
          <w:sz w:val="24"/>
          <w:szCs w:val="24"/>
        </w:rPr>
      </w:pPr>
      <w:r w:rsidRPr="0010160D">
        <w:rPr>
          <w:rFonts w:hAnsi="Times New Roman"/>
          <w:sz w:val="24"/>
          <w:szCs w:val="24"/>
        </w:rPr>
        <w:lastRenderedPageBreak/>
        <w:t>Kararın, üyelerden birinin yaptığı öneri üzerine diğerlerinin yazılı onayı ile alındığı durumlarda bu husus ayrıca belirtilir ve imzaların bulunduğu kâğıt veya kâğıtlar da karar defterine yapıştırılır.</w:t>
      </w:r>
    </w:p>
    <w:p w:rsidR="0010160D" w:rsidRPr="0010160D" w:rsidRDefault="0010160D" w:rsidP="001B56EA">
      <w:pPr>
        <w:pStyle w:val="3-NormalYaz"/>
        <w:spacing w:before="60"/>
        <w:ind w:firstLine="709"/>
        <w:rPr>
          <w:rFonts w:hAnsi="Times New Roman"/>
          <w:sz w:val="24"/>
          <w:szCs w:val="24"/>
        </w:rPr>
      </w:pPr>
      <w:r w:rsidRPr="0010160D">
        <w:rPr>
          <w:rFonts w:hAnsi="Times New Roman"/>
          <w:sz w:val="24"/>
          <w:szCs w:val="24"/>
        </w:rPr>
        <w:t>Bir önerinin veya önerilerin ıslak imza ile imzalanması şeklinde alınan kararlar 6102 sayılı Türk Ticaret Kanunu’nun 390’ıncı maddesinin dördüncü fıkrası uyarınca karar defterine yapıştırılır; aksi halde karar geçersizdir.</w:t>
      </w:r>
    </w:p>
    <w:p w:rsidR="0010160D" w:rsidRPr="0010160D" w:rsidRDefault="0010160D" w:rsidP="001B56EA">
      <w:pPr>
        <w:pStyle w:val="3-NormalYaz"/>
        <w:spacing w:before="60"/>
        <w:ind w:firstLine="709"/>
        <w:rPr>
          <w:rFonts w:hAnsi="Times New Roman"/>
          <w:sz w:val="24"/>
          <w:szCs w:val="24"/>
        </w:rPr>
      </w:pPr>
      <w:r w:rsidRPr="0010160D">
        <w:rPr>
          <w:rFonts w:hAnsi="Times New Roman"/>
          <w:sz w:val="24"/>
          <w:szCs w:val="24"/>
        </w:rPr>
        <w:t>Her yönetim kurulu üyesi alınan karara ilişkin muhalefetinin bir şerh ile karar metnine geçirilmesini isteyebilir. Üyelerin şerh yazma talebi hiçbir sebeple reddedilemez; şerh yazılmasına engel olunamaz. Şerh, sahibi dışında hiç kimse tarafından değiştirilemez.</w:t>
      </w:r>
    </w:p>
    <w:p w:rsidR="0010160D" w:rsidRPr="0010160D" w:rsidRDefault="0010160D" w:rsidP="0010160D">
      <w:pPr>
        <w:pStyle w:val="3-NormalYaz"/>
        <w:spacing w:before="120"/>
        <w:ind w:firstLine="709"/>
        <w:rPr>
          <w:rFonts w:hAnsi="Times New Roman"/>
          <w:b/>
          <w:sz w:val="24"/>
          <w:szCs w:val="24"/>
        </w:rPr>
      </w:pPr>
      <w:r w:rsidRPr="0010160D">
        <w:rPr>
          <w:rFonts w:hAnsi="Times New Roman"/>
          <w:b/>
          <w:sz w:val="24"/>
          <w:szCs w:val="24"/>
        </w:rPr>
        <w:t>Genel Kurul Toplantı ve Müzakere Defteri:</w:t>
      </w:r>
    </w:p>
    <w:p w:rsidR="0010160D" w:rsidRPr="0010160D" w:rsidRDefault="00A12667" w:rsidP="0010160D">
      <w:pPr>
        <w:pStyle w:val="3-NormalYaz"/>
        <w:ind w:firstLine="709"/>
        <w:rPr>
          <w:rFonts w:hAnsi="Times New Roman"/>
          <w:sz w:val="24"/>
          <w:szCs w:val="24"/>
        </w:rPr>
      </w:pPr>
      <w:r>
        <w:rPr>
          <w:rFonts w:hAnsi="Times New Roman"/>
          <w:b/>
          <w:sz w:val="24"/>
          <w:szCs w:val="24"/>
        </w:rPr>
        <w:t>Madde 78</w:t>
      </w:r>
      <w:r w:rsidR="0010160D" w:rsidRPr="0010160D">
        <w:rPr>
          <w:rFonts w:hAnsi="Times New Roman"/>
          <w:b/>
          <w:sz w:val="24"/>
          <w:szCs w:val="24"/>
        </w:rPr>
        <w:t xml:space="preserve">- </w:t>
      </w:r>
      <w:r w:rsidR="0010160D" w:rsidRPr="0010160D">
        <w:rPr>
          <w:rFonts w:hAnsi="Times New Roman"/>
          <w:sz w:val="24"/>
          <w:szCs w:val="24"/>
        </w:rPr>
        <w:t>Genel kurul toplantı ve müzakere defteri, kooperatifin genel kurul toplantılarında görüşülen hususların ve alınan kararların kaydedildiği ciltli ve sayfa numaraları teselsül eden defterdir.</w:t>
      </w:r>
    </w:p>
    <w:p w:rsidR="0010160D" w:rsidRPr="0010160D" w:rsidRDefault="0010160D" w:rsidP="00144478">
      <w:pPr>
        <w:pStyle w:val="3-NormalYaz"/>
        <w:spacing w:before="60"/>
        <w:ind w:firstLine="709"/>
        <w:rPr>
          <w:rFonts w:hAnsi="Times New Roman"/>
          <w:sz w:val="24"/>
          <w:szCs w:val="24"/>
        </w:rPr>
      </w:pPr>
      <w:r w:rsidRPr="0010160D">
        <w:rPr>
          <w:rFonts w:hAnsi="Times New Roman"/>
          <w:sz w:val="24"/>
          <w:szCs w:val="24"/>
        </w:rPr>
        <w:t>Genel kurul toplantı ve müzakere defteri, kooperatif genel kurul toplantısı yapılırken genel kurulda sorulan sorular, verilen cevaplar, sunulan önergeler, alınan kararlar işlenerek düzenlenebileceği gibi hazırlanan toplantı tutanağının deftere yapıştırılması şeklinde de tutulabilir.</w:t>
      </w:r>
    </w:p>
    <w:p w:rsidR="0010160D" w:rsidRPr="0010160D" w:rsidRDefault="0010160D" w:rsidP="0010160D">
      <w:pPr>
        <w:pStyle w:val="3-NormalYaz"/>
        <w:spacing w:before="120"/>
        <w:ind w:firstLine="709"/>
        <w:rPr>
          <w:rFonts w:hAnsi="Times New Roman"/>
          <w:b/>
          <w:sz w:val="24"/>
          <w:szCs w:val="24"/>
        </w:rPr>
      </w:pPr>
      <w:r w:rsidRPr="0010160D">
        <w:rPr>
          <w:rFonts w:hAnsi="Times New Roman"/>
          <w:b/>
          <w:sz w:val="24"/>
          <w:szCs w:val="24"/>
        </w:rPr>
        <w:t>Saklama Zorunluluğu:</w:t>
      </w:r>
    </w:p>
    <w:p w:rsidR="0010160D" w:rsidRPr="0010160D" w:rsidRDefault="00A12667" w:rsidP="0010160D">
      <w:pPr>
        <w:pStyle w:val="3-NormalYaz"/>
        <w:ind w:firstLine="709"/>
        <w:rPr>
          <w:rFonts w:hAnsi="Times New Roman"/>
          <w:sz w:val="24"/>
          <w:szCs w:val="24"/>
        </w:rPr>
      </w:pPr>
      <w:r>
        <w:rPr>
          <w:rFonts w:hAnsi="Times New Roman"/>
          <w:b/>
          <w:sz w:val="24"/>
          <w:szCs w:val="24"/>
        </w:rPr>
        <w:t>Madde 79</w:t>
      </w:r>
      <w:r w:rsidR="0010160D" w:rsidRPr="0010160D">
        <w:rPr>
          <w:rFonts w:hAnsi="Times New Roman"/>
          <w:b/>
          <w:sz w:val="24"/>
          <w:szCs w:val="24"/>
        </w:rPr>
        <w:t>-</w:t>
      </w:r>
      <w:r w:rsidR="0010160D" w:rsidRPr="0010160D">
        <w:rPr>
          <w:rFonts w:hAnsi="Times New Roman"/>
          <w:sz w:val="24"/>
          <w:szCs w:val="24"/>
        </w:rPr>
        <w:t xml:space="preserve"> Kooperatif; tutmakla yükümlü olduğu ticari defterleri ve bu defterlere yapılan kayıtların dayandığı belgeleri sınıflandırılmış bir şekilde on yıl saklamakla yükümlüdür.</w:t>
      </w:r>
    </w:p>
    <w:p w:rsidR="0010160D" w:rsidRPr="0010160D" w:rsidRDefault="0010160D" w:rsidP="00D63FE0">
      <w:pPr>
        <w:pStyle w:val="3-NormalYaz"/>
        <w:spacing w:before="120"/>
        <w:ind w:firstLine="709"/>
        <w:rPr>
          <w:rFonts w:hAnsi="Times New Roman"/>
          <w:sz w:val="24"/>
          <w:szCs w:val="24"/>
        </w:rPr>
      </w:pPr>
      <w:r w:rsidRPr="0010160D">
        <w:rPr>
          <w:rFonts w:hAnsi="Times New Roman"/>
          <w:sz w:val="24"/>
          <w:szCs w:val="24"/>
        </w:rPr>
        <w:t>Vergi Usul Kanunu ve ilgili mevzuat hükümleri mahfuz kalmak kaydıyla, tutulması zorunlu defterlere yapılan kayıtların dayandığı belgeler, okunur hale getirildiklerinde içerik olarak örtüşmeleri, saklama süresi boyunca her an ulaşılabilmeleri ve uygun bir süre içerisinde okunabilir hale getirilebilmeleri şartıyla görüntü veya veri taşıyıcılarda da saklanabilir.</w:t>
      </w:r>
    </w:p>
    <w:p w:rsidR="0010160D" w:rsidRPr="0010160D" w:rsidRDefault="0010160D" w:rsidP="00D63FE0">
      <w:pPr>
        <w:pStyle w:val="3-NormalYaz"/>
        <w:spacing w:before="120"/>
        <w:ind w:firstLine="709"/>
        <w:rPr>
          <w:rFonts w:hAnsi="Times New Roman"/>
          <w:sz w:val="24"/>
          <w:szCs w:val="24"/>
        </w:rPr>
      </w:pPr>
      <w:r w:rsidRPr="0010160D">
        <w:rPr>
          <w:rFonts w:hAnsi="Times New Roman"/>
          <w:sz w:val="24"/>
          <w:szCs w:val="24"/>
        </w:rPr>
        <w:t>Saklama süresi, ticari defterlere son kaydın yapıldığı veya muhasebe belgelerinin oluştuğu takvim yılının bitişiyle başlar.</w:t>
      </w:r>
    </w:p>
    <w:p w:rsidR="0010160D" w:rsidRPr="0010160D" w:rsidRDefault="0010160D" w:rsidP="00D63FE0">
      <w:pPr>
        <w:pStyle w:val="3-NormalYaz"/>
        <w:spacing w:before="120"/>
        <w:ind w:firstLine="709"/>
        <w:rPr>
          <w:rFonts w:hAnsi="Times New Roman"/>
          <w:sz w:val="24"/>
          <w:szCs w:val="24"/>
        </w:rPr>
      </w:pPr>
      <w:r w:rsidRPr="0010160D">
        <w:rPr>
          <w:rFonts w:hAnsi="Times New Roman"/>
          <w:sz w:val="24"/>
          <w:szCs w:val="24"/>
        </w:rPr>
        <w:t xml:space="preserve">Kooperatifin saklamakla yükümlü olduğu defterler ve belgeler; yangın, su baskını veya yer sarsıntısı gibi bir afet veya hırsızlık sebebiyle ve kanuni saklama süresi içinde zıyaa uğrarsa tacir zıyaı öğrendiği tarihten itibaren </w:t>
      </w:r>
      <w:proofErr w:type="spellStart"/>
      <w:r w:rsidRPr="0010160D">
        <w:rPr>
          <w:rFonts w:hAnsi="Times New Roman"/>
          <w:sz w:val="24"/>
          <w:szCs w:val="24"/>
        </w:rPr>
        <w:t>onbeş</w:t>
      </w:r>
      <w:proofErr w:type="spellEnd"/>
      <w:r w:rsidRPr="0010160D">
        <w:rPr>
          <w:rFonts w:hAnsi="Times New Roman"/>
          <w:sz w:val="24"/>
          <w:szCs w:val="24"/>
        </w:rPr>
        <w:t xml:space="preserve"> gün içinde ticari işletmesinin bulunduğu yer yetkili mahkemesinden kendisine zayi belgesi verilmesini isteyebilir. Bu dava hasımsız açılır. Mahkeme gerekli gördüğü delillerin toplanmasını da emredebilir.</w:t>
      </w:r>
    </w:p>
    <w:p w:rsidR="0010160D" w:rsidRPr="0010160D" w:rsidRDefault="0010160D" w:rsidP="00D63FE0">
      <w:pPr>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Kooperatifin sona ermesi halinde ilgili belgeler 6102 sayılı Türk Ticaret Kanunu’nun 82’nci maddesi uyarınca on yıl süre ile Sulh Hukuk Mahkemesi tarafından saklanır.</w:t>
      </w:r>
    </w:p>
    <w:p w:rsidR="0010160D" w:rsidRPr="0010160D" w:rsidRDefault="0010160D" w:rsidP="0010160D">
      <w:pPr>
        <w:pStyle w:val="3-NormalYaz"/>
        <w:spacing w:before="120"/>
        <w:ind w:firstLine="709"/>
        <w:rPr>
          <w:rFonts w:hAnsi="Times New Roman"/>
          <w:b/>
          <w:sz w:val="24"/>
          <w:szCs w:val="24"/>
        </w:rPr>
      </w:pPr>
      <w:r w:rsidRPr="0010160D">
        <w:rPr>
          <w:rFonts w:hAnsi="Times New Roman"/>
          <w:b/>
          <w:sz w:val="24"/>
          <w:szCs w:val="24"/>
        </w:rPr>
        <w:t>Açılış Onayı Yapılacak Defterler ve Onay Zamanı:</w:t>
      </w:r>
    </w:p>
    <w:p w:rsidR="0010160D" w:rsidRPr="0010160D" w:rsidRDefault="00A12667" w:rsidP="0010160D">
      <w:pPr>
        <w:pStyle w:val="3-NormalYaz"/>
        <w:ind w:firstLine="709"/>
        <w:rPr>
          <w:rFonts w:hAnsi="Times New Roman"/>
          <w:sz w:val="24"/>
          <w:szCs w:val="24"/>
        </w:rPr>
      </w:pPr>
      <w:r>
        <w:rPr>
          <w:rFonts w:hAnsi="Times New Roman"/>
          <w:b/>
          <w:sz w:val="24"/>
          <w:szCs w:val="24"/>
        </w:rPr>
        <w:t>Madde 80</w:t>
      </w:r>
      <w:r w:rsidR="0010160D" w:rsidRPr="0010160D">
        <w:rPr>
          <w:rFonts w:hAnsi="Times New Roman"/>
          <w:b/>
          <w:sz w:val="24"/>
          <w:szCs w:val="24"/>
        </w:rPr>
        <w:t xml:space="preserve">- </w:t>
      </w:r>
      <w:r w:rsidR="001C4213" w:rsidRPr="00E90855">
        <w:rPr>
          <w:rFonts w:hAnsi="Times New Roman"/>
          <w:sz w:val="24"/>
          <w:szCs w:val="24"/>
        </w:rPr>
        <w:t xml:space="preserve">Kooperatifin tutmakla yükümlü olduğu yevmiye defteri, defteri kebir, </w:t>
      </w:r>
      <w:proofErr w:type="gramStart"/>
      <w:r w:rsidR="001C4213" w:rsidRPr="00E90855">
        <w:rPr>
          <w:rFonts w:hAnsi="Times New Roman"/>
          <w:sz w:val="24"/>
          <w:szCs w:val="24"/>
        </w:rPr>
        <w:t>envanter</w:t>
      </w:r>
      <w:proofErr w:type="gramEnd"/>
      <w:r w:rsidR="001C4213" w:rsidRPr="00E90855">
        <w:rPr>
          <w:rFonts w:hAnsi="Times New Roman"/>
          <w:sz w:val="24"/>
          <w:szCs w:val="24"/>
        </w:rPr>
        <w:t xml:space="preserve"> defteri, pay/ortaklar defteri, yönetim kurulu karar defteri ile genel kurul toplantı ve müzakere defterinin açılış onayları 6102 sayılı Türk Ticaret Kanununda belirtilen süreler dahilinde bu Kanun ve Ticari Defterlerin tasdikine ilişkin diğer mevzuat uyarınca yapılır.</w:t>
      </w:r>
    </w:p>
    <w:p w:rsidR="0010160D" w:rsidRPr="0010160D" w:rsidRDefault="0010160D" w:rsidP="00D63FE0">
      <w:pPr>
        <w:pStyle w:val="3-NormalYaz"/>
        <w:spacing w:before="120"/>
        <w:ind w:firstLine="709"/>
        <w:rPr>
          <w:rFonts w:hAnsi="Times New Roman"/>
          <w:sz w:val="24"/>
          <w:szCs w:val="24"/>
        </w:rPr>
      </w:pPr>
      <w:r w:rsidRPr="0010160D">
        <w:rPr>
          <w:rFonts w:hAnsi="Times New Roman"/>
          <w:sz w:val="24"/>
          <w:szCs w:val="24"/>
        </w:rPr>
        <w:t xml:space="preserve">Yevmiye defteri, defteri kebir, </w:t>
      </w:r>
      <w:proofErr w:type="gramStart"/>
      <w:r w:rsidRPr="0010160D">
        <w:rPr>
          <w:rFonts w:hAnsi="Times New Roman"/>
          <w:sz w:val="24"/>
          <w:szCs w:val="24"/>
        </w:rPr>
        <w:t>envanter</w:t>
      </w:r>
      <w:proofErr w:type="gramEnd"/>
      <w:r w:rsidRPr="0010160D">
        <w:rPr>
          <w:rFonts w:hAnsi="Times New Roman"/>
          <w:sz w:val="24"/>
          <w:szCs w:val="24"/>
        </w:rPr>
        <w:t xml:space="preserve"> defteri ile yönetim kurulu karar defterinin açılış onaylarının her hesap dönemi için yapılması zorunludur. Pay/ortaklar defteri ile genel kurul toplantı ve müzakere defteri yeterli yaprakları bulunmak kaydıyla izleyen hesap dönemlerinde de açılış onayı yaptırılmaksızın kullanılmaya devam edilebilir.</w:t>
      </w:r>
    </w:p>
    <w:p w:rsidR="0010160D" w:rsidRPr="0010160D" w:rsidRDefault="0010160D" w:rsidP="00D63FE0">
      <w:pPr>
        <w:pStyle w:val="3-NormalYaz"/>
        <w:spacing w:before="120"/>
        <w:ind w:firstLine="709"/>
        <w:rPr>
          <w:rFonts w:hAnsi="Times New Roman"/>
          <w:sz w:val="24"/>
          <w:szCs w:val="24"/>
        </w:rPr>
      </w:pPr>
      <w:r w:rsidRPr="0010160D">
        <w:rPr>
          <w:rFonts w:hAnsi="Times New Roman"/>
          <w:sz w:val="24"/>
          <w:szCs w:val="24"/>
        </w:rPr>
        <w:t>Onaya tabi defterlerin hesap dönemi içinde dolması dolayısıyla veya başka sebeplerle yıl içinde yeni defter kullanmaya mecbur olanlar bunları kullanmaya başlamadan önce açılış onayı yaptırmak zorundadırlar.</w:t>
      </w:r>
    </w:p>
    <w:p w:rsidR="0010160D" w:rsidRPr="0010160D" w:rsidRDefault="0010160D" w:rsidP="00D63FE0">
      <w:pPr>
        <w:pStyle w:val="3-NormalYaz"/>
        <w:spacing w:before="120"/>
        <w:ind w:firstLine="709"/>
        <w:rPr>
          <w:rFonts w:hAnsi="Times New Roman"/>
          <w:sz w:val="24"/>
          <w:szCs w:val="24"/>
        </w:rPr>
      </w:pPr>
      <w:r w:rsidRPr="0010160D">
        <w:rPr>
          <w:rFonts w:hAnsi="Times New Roman"/>
          <w:sz w:val="24"/>
          <w:szCs w:val="24"/>
        </w:rPr>
        <w:t xml:space="preserve">Pay/ortaklar defterinin yenilenmesinin gerektiği durumlarda açılış onayı yapılacak yeni defter, kullanımına son verilecek defterle veya zayi edilmişse zayi belgesi ile birlikte notere ibraz edilir. Yeni </w:t>
      </w:r>
      <w:r w:rsidRPr="0010160D">
        <w:rPr>
          <w:rFonts w:hAnsi="Times New Roman"/>
          <w:sz w:val="24"/>
          <w:szCs w:val="24"/>
        </w:rPr>
        <w:lastRenderedPageBreak/>
        <w:t>pay/ortaklar defterinin açılış onayının yapıldığı sırada noter, eski deftere veya zayi belgesine yeni pay defterinin açılış onayının yapıldığını tarih ve sayı belirtmek suretiyle şerh düşer. Eski defterde veya zayi belgesinde söz konusu şerhi gören noter tekrar bir açılış onayı yapamaz.</w:t>
      </w:r>
    </w:p>
    <w:p w:rsidR="0010160D" w:rsidRPr="0010160D" w:rsidRDefault="0010160D" w:rsidP="0010160D">
      <w:pPr>
        <w:pStyle w:val="3-NormalYaz"/>
        <w:spacing w:before="120"/>
        <w:ind w:firstLine="709"/>
        <w:rPr>
          <w:rFonts w:hAnsi="Times New Roman"/>
          <w:b/>
          <w:sz w:val="24"/>
          <w:szCs w:val="24"/>
        </w:rPr>
      </w:pPr>
      <w:r w:rsidRPr="0010160D">
        <w:rPr>
          <w:rFonts w:hAnsi="Times New Roman"/>
          <w:b/>
          <w:sz w:val="24"/>
          <w:szCs w:val="24"/>
        </w:rPr>
        <w:t>Kapanış Onayı Yapılacak Defterler ile Onay Zamanı ve Şekli:</w:t>
      </w:r>
    </w:p>
    <w:p w:rsidR="0010160D" w:rsidRPr="0010160D" w:rsidRDefault="00A12667" w:rsidP="0010160D">
      <w:pPr>
        <w:pStyle w:val="3-NormalYaz"/>
        <w:ind w:firstLine="709"/>
        <w:rPr>
          <w:rFonts w:hAnsi="Times New Roman"/>
          <w:sz w:val="24"/>
          <w:szCs w:val="24"/>
        </w:rPr>
      </w:pPr>
      <w:r>
        <w:rPr>
          <w:rFonts w:hAnsi="Times New Roman"/>
          <w:b/>
          <w:sz w:val="24"/>
          <w:szCs w:val="24"/>
        </w:rPr>
        <w:t>Madde 81</w:t>
      </w:r>
      <w:r w:rsidR="0010160D" w:rsidRPr="0010160D">
        <w:rPr>
          <w:rFonts w:hAnsi="Times New Roman"/>
          <w:b/>
          <w:sz w:val="24"/>
          <w:szCs w:val="24"/>
        </w:rPr>
        <w:t>-</w:t>
      </w:r>
      <w:r w:rsidR="0010160D" w:rsidRPr="0010160D">
        <w:rPr>
          <w:rFonts w:hAnsi="Times New Roman"/>
          <w:sz w:val="24"/>
          <w:szCs w:val="24"/>
        </w:rPr>
        <w:t xml:space="preserve"> Yevmiye defteri ile yönetim kurulu karar defteri 6102 sayılı Türk Ticaret Kanunu’nun 64/3 üncü maddesinde belirlenen süreler </w:t>
      </w:r>
      <w:proofErr w:type="gramStart"/>
      <w:r w:rsidR="0010160D" w:rsidRPr="0010160D">
        <w:rPr>
          <w:rFonts w:hAnsi="Times New Roman"/>
          <w:sz w:val="24"/>
          <w:szCs w:val="24"/>
        </w:rPr>
        <w:t>dahilinde</w:t>
      </w:r>
      <w:proofErr w:type="gramEnd"/>
      <w:r w:rsidR="0010160D" w:rsidRPr="0010160D">
        <w:rPr>
          <w:rFonts w:hAnsi="Times New Roman"/>
          <w:sz w:val="24"/>
          <w:szCs w:val="24"/>
        </w:rPr>
        <w:t xml:space="preserve"> notere ibraz edilip, son kaydın altına noterce “Görülmüştür” ibaresi yazılarak mühür ve imza ile onaylanması zorunludur.</w:t>
      </w:r>
    </w:p>
    <w:p w:rsidR="0010160D" w:rsidRPr="0010160D" w:rsidRDefault="0010160D" w:rsidP="0010160D">
      <w:pPr>
        <w:pStyle w:val="3-NormalYaz"/>
        <w:tabs>
          <w:tab w:val="clear" w:pos="566"/>
          <w:tab w:val="left" w:pos="708"/>
        </w:tabs>
        <w:spacing w:before="120"/>
        <w:ind w:firstLine="709"/>
        <w:rPr>
          <w:rFonts w:hAnsi="Times New Roman"/>
          <w:b/>
          <w:sz w:val="24"/>
          <w:szCs w:val="24"/>
        </w:rPr>
      </w:pPr>
      <w:r w:rsidRPr="0010160D">
        <w:rPr>
          <w:rFonts w:hAnsi="Times New Roman"/>
          <w:b/>
          <w:sz w:val="24"/>
          <w:szCs w:val="24"/>
        </w:rPr>
        <w:t>Onay Yenileme:</w:t>
      </w:r>
    </w:p>
    <w:p w:rsidR="0010160D" w:rsidRPr="0010160D" w:rsidRDefault="00A12667" w:rsidP="0010160D">
      <w:pPr>
        <w:pStyle w:val="3-NormalYaz"/>
        <w:tabs>
          <w:tab w:val="clear" w:pos="566"/>
          <w:tab w:val="left" w:pos="708"/>
        </w:tabs>
        <w:ind w:firstLine="709"/>
        <w:rPr>
          <w:rFonts w:hAnsi="Times New Roman"/>
          <w:sz w:val="24"/>
          <w:szCs w:val="24"/>
        </w:rPr>
      </w:pPr>
      <w:r>
        <w:rPr>
          <w:rFonts w:hAnsi="Times New Roman"/>
          <w:b/>
          <w:sz w:val="24"/>
          <w:szCs w:val="24"/>
        </w:rPr>
        <w:t>Madde 82</w:t>
      </w:r>
      <w:r w:rsidR="0010160D" w:rsidRPr="0010160D">
        <w:rPr>
          <w:rFonts w:hAnsi="Times New Roman"/>
          <w:b/>
          <w:sz w:val="24"/>
          <w:szCs w:val="24"/>
        </w:rPr>
        <w:t>-</w:t>
      </w:r>
      <w:r w:rsidR="0010160D" w:rsidRPr="0010160D">
        <w:rPr>
          <w:rFonts w:hAnsi="Times New Roman"/>
          <w:sz w:val="24"/>
          <w:szCs w:val="24"/>
        </w:rPr>
        <w:t xml:space="preserve"> Yönetim kurulu karar defteri, yevmiye defteri, </w:t>
      </w:r>
      <w:proofErr w:type="gramStart"/>
      <w:r w:rsidR="0010160D" w:rsidRPr="0010160D">
        <w:rPr>
          <w:rFonts w:hAnsi="Times New Roman"/>
          <w:sz w:val="24"/>
          <w:szCs w:val="24"/>
        </w:rPr>
        <w:t>envanter</w:t>
      </w:r>
      <w:proofErr w:type="gramEnd"/>
      <w:r w:rsidR="0010160D" w:rsidRPr="0010160D">
        <w:rPr>
          <w:rFonts w:hAnsi="Times New Roman"/>
          <w:sz w:val="24"/>
          <w:szCs w:val="24"/>
        </w:rPr>
        <w:t xml:space="preserve"> defteri ve defteri kebir yeterli yaprakları bulunması halinde yeni hesap döneminin ilk ayı içerisinde onay yenilemek suretiyle kullanılmaya devam edilebilir.</w:t>
      </w:r>
    </w:p>
    <w:p w:rsidR="0010160D" w:rsidRPr="0010160D" w:rsidRDefault="0010160D" w:rsidP="0010160D">
      <w:pPr>
        <w:pStyle w:val="3-NormalYaz"/>
        <w:tabs>
          <w:tab w:val="clear" w:pos="566"/>
          <w:tab w:val="left" w:pos="708"/>
        </w:tabs>
        <w:spacing w:before="120"/>
        <w:ind w:firstLine="709"/>
        <w:rPr>
          <w:rFonts w:hAnsi="Times New Roman"/>
          <w:sz w:val="24"/>
          <w:szCs w:val="24"/>
        </w:rPr>
      </w:pPr>
      <w:r w:rsidRPr="0010160D">
        <w:rPr>
          <w:rFonts w:hAnsi="Times New Roman"/>
          <w:sz w:val="24"/>
          <w:szCs w:val="24"/>
        </w:rPr>
        <w:t>Onay yenilemede defterlerin türü değiştirilemez.</w:t>
      </w:r>
    </w:p>
    <w:p w:rsidR="0010160D" w:rsidRPr="0010160D" w:rsidRDefault="0010160D" w:rsidP="0010160D">
      <w:pPr>
        <w:spacing w:after="0" w:line="240" w:lineRule="auto"/>
        <w:ind w:firstLine="720"/>
        <w:jc w:val="both"/>
        <w:rPr>
          <w:rFonts w:ascii="Times New Roman" w:hAnsi="Times New Roman"/>
          <w:sz w:val="24"/>
          <w:szCs w:val="24"/>
        </w:rPr>
      </w:pPr>
    </w:p>
    <w:p w:rsidR="0010160D" w:rsidRPr="0010160D" w:rsidRDefault="001030A6" w:rsidP="0010160D">
      <w:pPr>
        <w:shd w:val="clear" w:color="auto" w:fill="FFFFFF"/>
        <w:spacing w:after="0" w:line="240" w:lineRule="auto"/>
        <w:jc w:val="center"/>
        <w:rPr>
          <w:rFonts w:ascii="Times New Roman" w:hAnsi="Times New Roman"/>
          <w:b/>
          <w:bCs/>
          <w:sz w:val="24"/>
          <w:szCs w:val="24"/>
        </w:rPr>
      </w:pPr>
      <w:r>
        <w:rPr>
          <w:rFonts w:ascii="Times New Roman" w:hAnsi="Times New Roman"/>
          <w:b/>
          <w:bCs/>
          <w:sz w:val="24"/>
          <w:szCs w:val="24"/>
        </w:rPr>
        <w:t>YEDİNCİ</w:t>
      </w:r>
      <w:r w:rsidR="0010160D" w:rsidRPr="0010160D">
        <w:rPr>
          <w:rFonts w:ascii="Times New Roman" w:hAnsi="Times New Roman"/>
          <w:b/>
          <w:bCs/>
          <w:sz w:val="24"/>
          <w:szCs w:val="24"/>
        </w:rPr>
        <w:t xml:space="preserve"> BÖLÜM</w:t>
      </w:r>
    </w:p>
    <w:p w:rsidR="0010160D" w:rsidRPr="0010160D" w:rsidRDefault="0010160D" w:rsidP="0010160D">
      <w:pPr>
        <w:shd w:val="clear" w:color="auto" w:fill="FFFFFF"/>
        <w:spacing w:after="0" w:line="240" w:lineRule="auto"/>
        <w:jc w:val="center"/>
        <w:rPr>
          <w:rFonts w:ascii="Times New Roman" w:hAnsi="Times New Roman"/>
          <w:b/>
          <w:bCs/>
          <w:sz w:val="24"/>
          <w:szCs w:val="24"/>
        </w:rPr>
      </w:pPr>
      <w:r w:rsidRPr="0010160D">
        <w:rPr>
          <w:rFonts w:ascii="Times New Roman" w:hAnsi="Times New Roman"/>
          <w:b/>
          <w:bCs/>
          <w:sz w:val="24"/>
          <w:szCs w:val="24"/>
        </w:rPr>
        <w:t>DAĞILMA VE TASFİYE</w:t>
      </w:r>
    </w:p>
    <w:p w:rsidR="0010160D" w:rsidRPr="00604939" w:rsidRDefault="0010160D" w:rsidP="0010160D">
      <w:pPr>
        <w:shd w:val="clear" w:color="auto" w:fill="FFFFFF"/>
        <w:spacing w:before="120" w:after="0" w:line="240" w:lineRule="auto"/>
        <w:ind w:firstLine="720"/>
        <w:jc w:val="both"/>
        <w:rPr>
          <w:rFonts w:ascii="Times New Roman" w:hAnsi="Times New Roman"/>
          <w:sz w:val="24"/>
          <w:szCs w:val="24"/>
        </w:rPr>
      </w:pPr>
      <w:r w:rsidRPr="00604939">
        <w:rPr>
          <w:rFonts w:ascii="Times New Roman" w:hAnsi="Times New Roman"/>
          <w:b/>
          <w:bCs/>
          <w:sz w:val="24"/>
          <w:szCs w:val="24"/>
        </w:rPr>
        <w:t>Birleşme, Bölünme ve Tür Değiştirme:</w:t>
      </w:r>
    </w:p>
    <w:p w:rsidR="00F748A8" w:rsidRPr="00604939" w:rsidRDefault="00A12667" w:rsidP="006810B1">
      <w:pPr>
        <w:shd w:val="clear" w:color="auto" w:fill="FFFFFF"/>
        <w:spacing w:after="0" w:line="240" w:lineRule="auto"/>
        <w:ind w:firstLine="720"/>
        <w:jc w:val="both"/>
        <w:rPr>
          <w:rFonts w:ascii="Times New Roman" w:hAnsi="Times New Roman"/>
          <w:sz w:val="24"/>
          <w:szCs w:val="24"/>
        </w:rPr>
      </w:pPr>
      <w:r w:rsidRPr="00604939">
        <w:rPr>
          <w:rFonts w:ascii="Times New Roman" w:hAnsi="Times New Roman"/>
          <w:b/>
          <w:bCs/>
          <w:sz w:val="24"/>
          <w:szCs w:val="24"/>
        </w:rPr>
        <w:t>Madde 83</w:t>
      </w:r>
      <w:r w:rsidR="0010160D" w:rsidRPr="00604939">
        <w:rPr>
          <w:rFonts w:ascii="Times New Roman" w:hAnsi="Times New Roman"/>
          <w:b/>
          <w:bCs/>
          <w:sz w:val="24"/>
          <w:szCs w:val="24"/>
        </w:rPr>
        <w:t xml:space="preserve">- </w:t>
      </w:r>
      <w:r w:rsidR="00F748A8" w:rsidRPr="00604939">
        <w:rPr>
          <w:rFonts w:ascii="Times New Roman" w:hAnsi="Times New Roman"/>
          <w:color w:val="FF0000"/>
          <w:sz w:val="24"/>
          <w:szCs w:val="24"/>
        </w:rPr>
        <w:t xml:space="preserve"> </w:t>
      </w:r>
      <w:r w:rsidR="00F748A8" w:rsidRPr="00604939">
        <w:rPr>
          <w:rFonts w:ascii="Times New Roman" w:hAnsi="Times New Roman"/>
          <w:sz w:val="24"/>
          <w:szCs w:val="24"/>
        </w:rPr>
        <w:t>Kooperatif başka bir kooperatifle veya bir ticaret şirketi ile de birleşebilir, böl</w:t>
      </w:r>
      <w:r w:rsidR="006810B1">
        <w:rPr>
          <w:rFonts w:ascii="Times New Roman" w:hAnsi="Times New Roman"/>
          <w:sz w:val="24"/>
          <w:szCs w:val="24"/>
        </w:rPr>
        <w:t xml:space="preserve">ünebilir ve tür değiştirebilir. </w:t>
      </w:r>
      <w:r w:rsidR="00F748A8" w:rsidRPr="00604939">
        <w:rPr>
          <w:rFonts w:ascii="Times New Roman" w:hAnsi="Times New Roman"/>
          <w:sz w:val="24"/>
          <w:szCs w:val="24"/>
        </w:rPr>
        <w:t>Bu hallerde 6102 sayılı Türk Ticaret Kanununun 134 ila 194’üncü maddeleri arasındaki hükümleri uygulanır.</w:t>
      </w:r>
      <w:r w:rsidR="00604939">
        <w:rPr>
          <w:rFonts w:ascii="Times New Roman" w:hAnsi="Times New Roman"/>
          <w:sz w:val="24"/>
          <w:szCs w:val="24"/>
        </w:rPr>
        <w:t xml:space="preserve"> </w:t>
      </w:r>
    </w:p>
    <w:p w:rsidR="00F748A8" w:rsidRPr="00E25831" w:rsidRDefault="00F748A8" w:rsidP="00F748A8">
      <w:pPr>
        <w:shd w:val="clear" w:color="auto" w:fill="FFFFFF"/>
        <w:spacing w:before="120" w:after="0" w:line="240" w:lineRule="auto"/>
        <w:ind w:right="14" w:firstLine="720"/>
        <w:jc w:val="both"/>
        <w:rPr>
          <w:rFonts w:ascii="Times New Roman" w:hAnsi="Times New Roman"/>
          <w:sz w:val="24"/>
          <w:szCs w:val="24"/>
        </w:rPr>
      </w:pPr>
      <w:r w:rsidRPr="00604939">
        <w:rPr>
          <w:rFonts w:ascii="Times New Roman" w:hAnsi="Times New Roman"/>
          <w:sz w:val="24"/>
          <w:szCs w:val="24"/>
        </w:rPr>
        <w:t> Ancak, birleşme işlemlerinde 1163 sayılı Kanunun 6102 sayılı Kanun hükümlerine aykırı olmayan maddeleri saklıdır</w:t>
      </w:r>
      <w:r w:rsidR="00C11A78" w:rsidRPr="00604939">
        <w:rPr>
          <w:rFonts w:ascii="Times New Roman" w:hAnsi="Times New Roman"/>
          <w:sz w:val="24"/>
          <w:szCs w:val="24"/>
        </w:rPr>
        <w:t xml:space="preserve">. </w:t>
      </w:r>
    </w:p>
    <w:p w:rsidR="0010160D" w:rsidRPr="00604939" w:rsidRDefault="0010160D" w:rsidP="0010160D">
      <w:pPr>
        <w:shd w:val="clear" w:color="auto" w:fill="FFFFFF"/>
        <w:spacing w:before="120" w:after="0" w:line="240" w:lineRule="auto"/>
        <w:ind w:firstLine="720"/>
        <w:jc w:val="both"/>
        <w:rPr>
          <w:rFonts w:ascii="Times New Roman" w:hAnsi="Times New Roman"/>
          <w:sz w:val="24"/>
          <w:szCs w:val="24"/>
        </w:rPr>
      </w:pPr>
      <w:r w:rsidRPr="00604939">
        <w:rPr>
          <w:rFonts w:ascii="Times New Roman" w:hAnsi="Times New Roman"/>
          <w:b/>
          <w:bCs/>
          <w:sz w:val="24"/>
          <w:szCs w:val="24"/>
        </w:rPr>
        <w:t xml:space="preserve">Dağılma Sebepleri: </w:t>
      </w:r>
    </w:p>
    <w:p w:rsidR="0010160D" w:rsidRPr="0010160D" w:rsidRDefault="00A12667" w:rsidP="0010160D">
      <w:pPr>
        <w:shd w:val="clear" w:color="auto" w:fill="FFFFFF"/>
        <w:spacing w:after="0" w:line="240" w:lineRule="auto"/>
        <w:ind w:firstLine="720"/>
        <w:jc w:val="both"/>
        <w:rPr>
          <w:rFonts w:ascii="Times New Roman" w:hAnsi="Times New Roman"/>
          <w:sz w:val="24"/>
          <w:szCs w:val="24"/>
        </w:rPr>
      </w:pPr>
      <w:r>
        <w:rPr>
          <w:rFonts w:ascii="Times New Roman" w:hAnsi="Times New Roman"/>
          <w:b/>
          <w:bCs/>
          <w:sz w:val="24"/>
          <w:szCs w:val="24"/>
        </w:rPr>
        <w:t>Madde 84</w:t>
      </w:r>
      <w:r w:rsidR="0010160D" w:rsidRPr="0010160D">
        <w:rPr>
          <w:rFonts w:ascii="Times New Roman" w:hAnsi="Times New Roman"/>
          <w:b/>
          <w:bCs/>
          <w:sz w:val="24"/>
          <w:szCs w:val="24"/>
        </w:rPr>
        <w:t xml:space="preserve">- </w:t>
      </w:r>
      <w:r w:rsidR="0010160D" w:rsidRPr="0010160D">
        <w:rPr>
          <w:rFonts w:ascii="Times New Roman" w:hAnsi="Times New Roman"/>
          <w:sz w:val="24"/>
          <w:szCs w:val="24"/>
        </w:rPr>
        <w:t>Kooperatif:</w:t>
      </w:r>
    </w:p>
    <w:p w:rsidR="0010160D" w:rsidRPr="0010160D" w:rsidRDefault="0010160D" w:rsidP="0089094F">
      <w:pPr>
        <w:pStyle w:val="ListeParagraf"/>
        <w:numPr>
          <w:ilvl w:val="0"/>
          <w:numId w:val="9"/>
        </w:numPr>
        <w:shd w:val="clear" w:color="auto" w:fill="FFFFFF"/>
        <w:tabs>
          <w:tab w:val="left" w:pos="993"/>
        </w:tabs>
        <w:spacing w:before="120" w:after="0" w:line="240" w:lineRule="auto"/>
        <w:ind w:left="0" w:firstLine="709"/>
        <w:jc w:val="both"/>
        <w:rPr>
          <w:rFonts w:ascii="Times New Roman" w:hAnsi="Times New Roman"/>
          <w:sz w:val="24"/>
          <w:szCs w:val="24"/>
        </w:rPr>
      </w:pPr>
      <w:r w:rsidRPr="0010160D">
        <w:rPr>
          <w:rFonts w:ascii="Times New Roman" w:hAnsi="Times New Roman"/>
          <w:sz w:val="24"/>
          <w:szCs w:val="24"/>
        </w:rPr>
        <w:t>Ortak sayısının 7’den aşağı düşmesi üzerine,</w:t>
      </w:r>
    </w:p>
    <w:p w:rsidR="0010160D" w:rsidRPr="0010160D" w:rsidRDefault="0010160D" w:rsidP="0089094F">
      <w:pPr>
        <w:pStyle w:val="ListeParagraf"/>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Genel kurul kararıyla,</w:t>
      </w:r>
    </w:p>
    <w:p w:rsidR="0010160D" w:rsidRPr="0010160D" w:rsidRDefault="0010160D" w:rsidP="0089094F">
      <w:pPr>
        <w:pStyle w:val="ListeParagraf"/>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İflasın açılmasıyla, </w:t>
      </w:r>
    </w:p>
    <w:p w:rsidR="0010160D" w:rsidRPr="0010160D" w:rsidRDefault="0010160D" w:rsidP="0089094F">
      <w:pPr>
        <w:pStyle w:val="ListeParagraf"/>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Kanunlarda öng</w:t>
      </w:r>
      <w:r w:rsidR="00BB5650">
        <w:rPr>
          <w:rFonts w:ascii="Times New Roman" w:hAnsi="Times New Roman"/>
          <w:sz w:val="24"/>
          <w:szCs w:val="24"/>
        </w:rPr>
        <w:t xml:space="preserve">örülen diğer hallerde, </w:t>
      </w:r>
      <w:r w:rsidRPr="0010160D">
        <w:rPr>
          <w:rFonts w:ascii="Times New Roman" w:hAnsi="Times New Roman"/>
          <w:sz w:val="24"/>
          <w:szCs w:val="24"/>
        </w:rPr>
        <w:t xml:space="preserve"> Ticaret Bakanlığı’nın mahkemeden alacağı karar üzerine, </w:t>
      </w:r>
    </w:p>
    <w:p w:rsidR="0010160D" w:rsidRPr="0010160D" w:rsidRDefault="0010160D" w:rsidP="0089094F">
      <w:pPr>
        <w:pStyle w:val="ListeParagraf"/>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Diğer bir kooperatifle birleşmesi veya devralınması suretiyle, </w:t>
      </w:r>
    </w:p>
    <w:p w:rsidR="0010160D" w:rsidRPr="0010160D" w:rsidRDefault="0010160D" w:rsidP="0089094F">
      <w:pPr>
        <w:pStyle w:val="ListeParagraf"/>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Üç yıl olağan genel kurul toplantısını yapmaması halinde, </w:t>
      </w:r>
    </w:p>
    <w:p w:rsidR="0010160D" w:rsidRPr="0010160D" w:rsidRDefault="0010160D" w:rsidP="0089094F">
      <w:pPr>
        <w:pStyle w:val="ListeParagraf"/>
        <w:numPr>
          <w:ilvl w:val="0"/>
          <w:numId w:val="9"/>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z w:val="24"/>
          <w:szCs w:val="24"/>
        </w:rPr>
        <w:t>Amacına ulaşma imkânının kalm</w:t>
      </w:r>
      <w:r w:rsidR="00BB5650">
        <w:rPr>
          <w:rFonts w:ascii="Times New Roman" w:hAnsi="Times New Roman"/>
          <w:sz w:val="24"/>
          <w:szCs w:val="24"/>
        </w:rPr>
        <w:t>adığının</w:t>
      </w:r>
      <w:r w:rsidRPr="0010160D">
        <w:rPr>
          <w:rFonts w:ascii="Times New Roman" w:hAnsi="Times New Roman"/>
          <w:sz w:val="24"/>
          <w:szCs w:val="24"/>
        </w:rPr>
        <w:t xml:space="preserve"> Ticaret Bakanlığı’nca tespiti halinde mahkemeden alınacak kararla dağılır.</w:t>
      </w:r>
    </w:p>
    <w:p w:rsidR="0010160D" w:rsidRPr="0010160D" w:rsidRDefault="0010160D" w:rsidP="0010160D">
      <w:pPr>
        <w:shd w:val="clear" w:color="auto" w:fill="FFFFFF"/>
        <w:spacing w:before="120" w:after="0" w:line="240" w:lineRule="auto"/>
        <w:ind w:firstLine="706"/>
        <w:jc w:val="both"/>
        <w:rPr>
          <w:rFonts w:ascii="Times New Roman" w:hAnsi="Times New Roman"/>
          <w:b/>
          <w:sz w:val="24"/>
          <w:szCs w:val="24"/>
        </w:rPr>
      </w:pPr>
      <w:r w:rsidRPr="0010160D">
        <w:rPr>
          <w:rFonts w:ascii="Times New Roman" w:hAnsi="Times New Roman"/>
          <w:b/>
          <w:sz w:val="24"/>
          <w:szCs w:val="24"/>
        </w:rPr>
        <w:t>Tasfiye</w:t>
      </w:r>
      <w:r w:rsidRPr="0010160D">
        <w:rPr>
          <w:rFonts w:ascii="Times New Roman" w:hAnsi="Times New Roman"/>
          <w:b/>
          <w:bCs/>
          <w:sz w:val="24"/>
          <w:szCs w:val="24"/>
        </w:rPr>
        <w:t xml:space="preserve"> Kurulunun Oluşumu:</w:t>
      </w:r>
    </w:p>
    <w:p w:rsidR="0010160D" w:rsidRPr="0010160D" w:rsidRDefault="00A12667" w:rsidP="0010160D">
      <w:pPr>
        <w:shd w:val="clear" w:color="auto" w:fill="FFFFFF"/>
        <w:spacing w:after="0" w:line="240" w:lineRule="auto"/>
        <w:ind w:firstLine="709"/>
        <w:jc w:val="both"/>
        <w:rPr>
          <w:rFonts w:ascii="Times New Roman" w:hAnsi="Times New Roman"/>
          <w:sz w:val="24"/>
          <w:szCs w:val="24"/>
        </w:rPr>
      </w:pPr>
      <w:r>
        <w:rPr>
          <w:rFonts w:ascii="Times New Roman" w:hAnsi="Times New Roman"/>
          <w:b/>
          <w:bCs/>
          <w:sz w:val="24"/>
          <w:szCs w:val="24"/>
        </w:rPr>
        <w:t>Madde 85</w:t>
      </w:r>
      <w:r w:rsidR="0010160D" w:rsidRPr="0010160D">
        <w:rPr>
          <w:rFonts w:ascii="Times New Roman" w:hAnsi="Times New Roman"/>
          <w:b/>
          <w:bCs/>
          <w:sz w:val="24"/>
          <w:szCs w:val="24"/>
        </w:rPr>
        <w:t xml:space="preserve">- </w:t>
      </w:r>
      <w:r w:rsidR="0010160D" w:rsidRPr="0010160D">
        <w:rPr>
          <w:rFonts w:ascii="Times New Roman" w:hAnsi="Times New Roman"/>
          <w:sz w:val="24"/>
          <w:szCs w:val="24"/>
        </w:rPr>
        <w:t>Tasfiye kurulu genel kurul tarafından seçilecek en az iki kişiden oluşur. Genel kurul bu hususta yönetim kurulunu da görevlendirebilir. Genel kurulca tasfiye kurulu için bir görevlendirme veya seçim yapılmadığı takdirde, tasfiye işlerini yönetim kurulu yürütür. Tasfiye kurulu genel kurulca her zaman azledilebilir ve yerlerine yenileri tayin olunabilir.</w:t>
      </w:r>
    </w:p>
    <w:p w:rsidR="0010160D" w:rsidRPr="0010160D" w:rsidRDefault="0010160D" w:rsidP="0010160D">
      <w:pPr>
        <w:shd w:val="clear" w:color="auto" w:fill="FFFFFF"/>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Tasfiye kurulunun yukarıdaki fıkraya göre oluşturulmasına imkân bulunmaması halinde ortaklardan birinin başvurusu üzerine mahkemece tasfiye memurları atanabileceği gibi, ortağın talebine istinaden, tasfiyeyle görevlendirilen memur kimselerin haklı sebepler dolayısıyla azli ile yerlerine yenilerinin atanmasına da karar verilebilir. Kooperatifin feshine mahkemenin karar verdiği hâllerde de tasfiye memuru mahkemece atanır.</w:t>
      </w:r>
    </w:p>
    <w:p w:rsidR="0010160D" w:rsidRPr="0010160D" w:rsidRDefault="0010160D" w:rsidP="0010160D">
      <w:pPr>
        <w:shd w:val="clear" w:color="auto" w:fill="FFFFFF"/>
        <w:spacing w:before="120" w:after="0" w:line="240" w:lineRule="auto"/>
        <w:ind w:right="14" w:firstLine="720"/>
        <w:jc w:val="both"/>
        <w:rPr>
          <w:rFonts w:ascii="Times New Roman" w:hAnsi="Times New Roman"/>
          <w:sz w:val="24"/>
          <w:szCs w:val="24"/>
        </w:rPr>
      </w:pPr>
      <w:r w:rsidRPr="0010160D">
        <w:rPr>
          <w:rFonts w:ascii="Times New Roman" w:hAnsi="Times New Roman"/>
          <w:sz w:val="24"/>
          <w:szCs w:val="24"/>
        </w:rPr>
        <w:t>Tasfiye kurulu üyelerine atamayı yapan merci tarafından tespit edilecek miktarda ücret ödenir.</w:t>
      </w:r>
    </w:p>
    <w:p w:rsidR="0010160D" w:rsidRPr="0010160D" w:rsidRDefault="0010160D" w:rsidP="0010160D">
      <w:pPr>
        <w:shd w:val="clear" w:color="auto" w:fill="FFFFFF"/>
        <w:spacing w:before="120" w:after="0" w:line="240" w:lineRule="auto"/>
        <w:ind w:left="10" w:right="14" w:firstLine="720"/>
        <w:jc w:val="both"/>
        <w:rPr>
          <w:rFonts w:ascii="Times New Roman" w:hAnsi="Times New Roman"/>
          <w:sz w:val="24"/>
          <w:szCs w:val="24"/>
        </w:rPr>
      </w:pPr>
      <w:r w:rsidRPr="0010160D">
        <w:rPr>
          <w:rFonts w:ascii="Times New Roman" w:hAnsi="Times New Roman"/>
          <w:sz w:val="24"/>
          <w:szCs w:val="24"/>
        </w:rPr>
        <w:lastRenderedPageBreak/>
        <w:t>1163 sayılı Kanunun 56’ncı maddesinin 1’inci fıkrasının 3 numaralı bendi ile 62’nci maddesi hükümleri tasfiye kurulu üyeleri hakkında da uygulanır.</w:t>
      </w:r>
    </w:p>
    <w:p w:rsidR="0010160D" w:rsidRPr="0010160D" w:rsidRDefault="0010160D" w:rsidP="0010160D">
      <w:pPr>
        <w:spacing w:before="120" w:after="0" w:line="240" w:lineRule="auto"/>
        <w:ind w:firstLine="709"/>
        <w:jc w:val="both"/>
        <w:rPr>
          <w:rFonts w:ascii="Times New Roman" w:hAnsi="Times New Roman"/>
          <w:b/>
          <w:bCs/>
          <w:sz w:val="24"/>
          <w:szCs w:val="24"/>
        </w:rPr>
      </w:pPr>
      <w:r w:rsidRPr="0010160D">
        <w:rPr>
          <w:rFonts w:ascii="Times New Roman" w:hAnsi="Times New Roman"/>
          <w:b/>
          <w:bCs/>
          <w:sz w:val="24"/>
          <w:szCs w:val="24"/>
        </w:rPr>
        <w:t>Tasfiye Memurlarının Yetkilerinin Sınırlandırılması ve Genişletilmesi:</w:t>
      </w:r>
    </w:p>
    <w:p w:rsidR="0010160D" w:rsidRPr="0010160D" w:rsidRDefault="00A12667" w:rsidP="0010160D">
      <w:pPr>
        <w:spacing w:after="0" w:line="240" w:lineRule="auto"/>
        <w:ind w:firstLine="709"/>
        <w:jc w:val="both"/>
        <w:rPr>
          <w:rFonts w:ascii="Times New Roman" w:hAnsi="Times New Roman"/>
          <w:sz w:val="24"/>
          <w:szCs w:val="24"/>
        </w:rPr>
      </w:pPr>
      <w:r>
        <w:rPr>
          <w:rFonts w:ascii="Times New Roman" w:hAnsi="Times New Roman"/>
          <w:b/>
          <w:sz w:val="24"/>
          <w:szCs w:val="24"/>
        </w:rPr>
        <w:t>Madde 86</w:t>
      </w:r>
      <w:r w:rsidR="0010160D" w:rsidRPr="0010160D">
        <w:rPr>
          <w:rFonts w:ascii="Times New Roman" w:hAnsi="Times New Roman"/>
          <w:sz w:val="24"/>
          <w:szCs w:val="24"/>
        </w:rPr>
        <w:t>-Tasfiye memurlarına Kanunla tanınmış yetkiler devredilemez; ancak, belirli uygulama işlemlerinin yapılabilmesi için, tasfiye memurlarından biri diğerine veya üçüncü bir kişiye temsil yetkisi verebilir.</w:t>
      </w:r>
    </w:p>
    <w:p w:rsidR="0010160D" w:rsidRPr="0010160D" w:rsidRDefault="0010160D" w:rsidP="0010160D">
      <w:pPr>
        <w:spacing w:before="120" w:after="0" w:line="240" w:lineRule="auto"/>
        <w:ind w:firstLine="706"/>
        <w:jc w:val="both"/>
        <w:rPr>
          <w:rFonts w:ascii="Times New Roman" w:hAnsi="Times New Roman"/>
          <w:sz w:val="24"/>
          <w:szCs w:val="24"/>
        </w:rPr>
      </w:pPr>
      <w:r w:rsidRPr="0010160D">
        <w:rPr>
          <w:rFonts w:ascii="Times New Roman" w:hAnsi="Times New Roman"/>
          <w:sz w:val="24"/>
          <w:szCs w:val="24"/>
        </w:rPr>
        <w:t xml:space="preserve">Tasfiye memurlarının üçüncü kişilerle tasfiye amacı dışında yaptığı işlemler kooperatifi bağlar; meğerki üçüncü kişinin işlemin tasfiye amacının dışında olduğunu bildiği veya hâlin gereğinden bilmemesinin mümkün olamayacağı ispat edilsin. Tasfiyenin sadece tescil ve ilan edilmesi, bu hususun ispatı için yeterli delil değildir. </w:t>
      </w:r>
    </w:p>
    <w:p w:rsidR="0010160D" w:rsidRPr="0010160D" w:rsidRDefault="0010160D" w:rsidP="0010160D">
      <w:pPr>
        <w:spacing w:before="120" w:after="0" w:line="240" w:lineRule="auto"/>
        <w:ind w:firstLine="706"/>
        <w:jc w:val="both"/>
        <w:rPr>
          <w:rFonts w:ascii="Times New Roman" w:hAnsi="Times New Roman"/>
          <w:sz w:val="24"/>
          <w:szCs w:val="24"/>
        </w:rPr>
      </w:pPr>
      <w:r w:rsidRPr="0010160D">
        <w:rPr>
          <w:rFonts w:ascii="Times New Roman" w:hAnsi="Times New Roman"/>
          <w:sz w:val="24"/>
          <w:szCs w:val="24"/>
        </w:rPr>
        <w:t>Tasfiye memurları birden fazla ise; bunların yaptıkları bir işlemden dolayı kooperatifin bağlanabilmesi için imzaya yetkili iki tasfiye memurunun kooperatif unvanı altında imza atması gereklidir. Tasfiye hâlindeki kooperatifi tasfiye ile ilgili konularda mahkemelerde ve dış ilişkide tasfiye memurları temsil eder.</w:t>
      </w:r>
    </w:p>
    <w:p w:rsidR="0010160D" w:rsidRPr="0010160D" w:rsidRDefault="0010160D" w:rsidP="0010160D">
      <w:pPr>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 xml:space="preserve">Tasfiye memurunun görevini yerine getirdiği sırada işlediği haksız fiilden kooperatif de sorumludur. </w:t>
      </w:r>
    </w:p>
    <w:p w:rsidR="0010160D" w:rsidRPr="0010160D" w:rsidRDefault="0010160D" w:rsidP="0010160D">
      <w:pPr>
        <w:shd w:val="clear" w:color="auto" w:fill="FFFFFF"/>
        <w:spacing w:before="120" w:after="0" w:line="240" w:lineRule="auto"/>
        <w:ind w:firstLine="710"/>
        <w:jc w:val="both"/>
        <w:rPr>
          <w:rFonts w:ascii="Times New Roman" w:hAnsi="Times New Roman"/>
          <w:b/>
          <w:bCs/>
          <w:sz w:val="24"/>
          <w:szCs w:val="24"/>
        </w:rPr>
      </w:pPr>
      <w:r w:rsidRPr="0010160D">
        <w:rPr>
          <w:rFonts w:ascii="Times New Roman" w:hAnsi="Times New Roman"/>
          <w:b/>
          <w:bCs/>
          <w:sz w:val="24"/>
          <w:szCs w:val="24"/>
        </w:rPr>
        <w:t>Tasfiye Kurulunun Görevleri ve Tasfiyenin Yürütülmesi:</w:t>
      </w:r>
    </w:p>
    <w:p w:rsidR="0010160D" w:rsidRPr="0010160D" w:rsidRDefault="00A12667" w:rsidP="0010160D">
      <w:pPr>
        <w:spacing w:after="0" w:line="240" w:lineRule="auto"/>
        <w:ind w:firstLine="720"/>
        <w:jc w:val="both"/>
        <w:rPr>
          <w:rFonts w:ascii="Times New Roman" w:hAnsi="Times New Roman"/>
          <w:sz w:val="24"/>
          <w:szCs w:val="24"/>
        </w:rPr>
      </w:pPr>
      <w:r>
        <w:rPr>
          <w:rFonts w:ascii="Times New Roman" w:hAnsi="Times New Roman"/>
          <w:b/>
          <w:sz w:val="24"/>
          <w:szCs w:val="24"/>
        </w:rPr>
        <w:t>Madde 87</w:t>
      </w:r>
      <w:r w:rsidR="0010160D" w:rsidRPr="0010160D">
        <w:rPr>
          <w:rFonts w:ascii="Times New Roman" w:hAnsi="Times New Roman"/>
          <w:b/>
          <w:sz w:val="24"/>
          <w:szCs w:val="24"/>
        </w:rPr>
        <w:t xml:space="preserve">- </w:t>
      </w:r>
      <w:r w:rsidR="0010160D" w:rsidRPr="0010160D">
        <w:rPr>
          <w:rFonts w:ascii="Times New Roman" w:hAnsi="Times New Roman"/>
          <w:sz w:val="24"/>
          <w:szCs w:val="24"/>
        </w:rPr>
        <w:t xml:space="preserve">Tasfiye memurları, tasfiye işlerinin bir an önce bitirilmesi için çalışmakla yükümlüdür. Bu amaçla, görevlerine başlar başlamaz, kooperatifin tasfiyenin başlangıcındaki durumunu incelerler; gerekirse kooperatif mallarına değer biçmek için uzmanlara başvurarak, kooperatifin malvarlığına ilişkin durumu ile finansal durumunu gösteren bir </w:t>
      </w:r>
      <w:proofErr w:type="gramStart"/>
      <w:r w:rsidR="0010160D" w:rsidRPr="0010160D">
        <w:rPr>
          <w:rFonts w:ascii="Times New Roman" w:hAnsi="Times New Roman"/>
          <w:sz w:val="24"/>
          <w:szCs w:val="24"/>
        </w:rPr>
        <w:t>envanter</w:t>
      </w:r>
      <w:proofErr w:type="gramEnd"/>
      <w:r w:rsidR="0010160D" w:rsidRPr="0010160D">
        <w:rPr>
          <w:rFonts w:ascii="Times New Roman" w:hAnsi="Times New Roman"/>
          <w:sz w:val="24"/>
          <w:szCs w:val="24"/>
        </w:rPr>
        <w:t xml:space="preserve"> ile bilanço düzenler ve genel kurulun onayına sunarlar. </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Envanter ve bilançonun onaylanmasından sonra, tasfiye memurları kooperatifin </w:t>
      </w:r>
      <w:proofErr w:type="gramStart"/>
      <w:r w:rsidRPr="0010160D">
        <w:rPr>
          <w:rFonts w:ascii="Times New Roman" w:hAnsi="Times New Roman"/>
          <w:sz w:val="24"/>
          <w:szCs w:val="24"/>
        </w:rPr>
        <w:t>envanterde</w:t>
      </w:r>
      <w:proofErr w:type="gramEnd"/>
      <w:r w:rsidRPr="0010160D">
        <w:rPr>
          <w:rFonts w:ascii="Times New Roman" w:hAnsi="Times New Roman"/>
          <w:sz w:val="24"/>
          <w:szCs w:val="24"/>
        </w:rPr>
        <w:t xml:space="preserve"> yazılı bütün malları ile belgelerine ve defterlerine el koyarlar.</w:t>
      </w:r>
    </w:p>
    <w:p w:rsidR="0010160D" w:rsidRPr="0010160D" w:rsidRDefault="0010160D" w:rsidP="0010160D">
      <w:pPr>
        <w:spacing w:before="120" w:after="0" w:line="240" w:lineRule="auto"/>
        <w:ind w:firstLine="720"/>
        <w:jc w:val="both"/>
        <w:rPr>
          <w:rFonts w:ascii="Times New Roman" w:hAnsi="Times New Roman"/>
          <w:strike/>
          <w:sz w:val="24"/>
          <w:szCs w:val="24"/>
        </w:rPr>
      </w:pPr>
      <w:r w:rsidRPr="0010160D">
        <w:rPr>
          <w:rFonts w:ascii="Times New Roman" w:hAnsi="Times New Roman"/>
          <w:sz w:val="24"/>
          <w:szCs w:val="24"/>
        </w:rPr>
        <w:t xml:space="preserve">Aktiflerin toptan satışının görüşüleceği gündem maddesi hariç olmak üzere, tasfiye süresince yapılacak genel kurul toplantılarında nisap aranmaz. </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Tasfiye, iflastan ve mahkeme kararından başka bir sebepten ileri gelmişse, yönetim kurulunca ticaret siciline tescil ve ilan ettirilir. Ayrıca, yönetim kurulu tasfiye memurlarını da ticaret siciline tescil ve ilan ettirir. Tasfiye işlerinin yönetim kurulunca yapılması hâlinde de bu hüküm uygulanır. Tasfiye süresince kooperatif unvanı "Tasfiye Halinde" ibaresi ilave edilerek kullanılır.</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Kooperatif genel kurulu aksine karar vermedikçe tasfiye memurları kooperatifin aktiflerini pazarlık yoluyla da satabilirler. Önemli miktarda aktiflerin toptan satılabilmesi için genel kurul kararı gereklidir. Alınacak bu karar için bütün ortakların ¾’ünün rızası gereklidir.</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 xml:space="preserve">Alacaklı oldukları kooperatif defterlerinden veya diğer belgelerden anlaşılan ve yerleşim yerleri bilinen kişiler taahhütlü mektupla, diğer alacaklılar Türkiye Ticaret Sicili Gazetesinde birer hafta arayla yapılacak üç ilanla kooperatifin sona ermiş bulunduğu konusunda bilgilendirilirler ve alacaklarını tasfiye memurlarına bildirmeye çağrılırlar. </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Alacaklı oldukları bilinenler, bildirimde bulunmazlars</w:t>
      </w:r>
      <w:r w:rsidR="00BB5650">
        <w:rPr>
          <w:rFonts w:ascii="Times New Roman" w:hAnsi="Times New Roman"/>
          <w:sz w:val="24"/>
          <w:szCs w:val="24"/>
        </w:rPr>
        <w:t xml:space="preserve">a alacaklarının </w:t>
      </w:r>
      <w:proofErr w:type="gramStart"/>
      <w:r w:rsidR="00BB5650">
        <w:rPr>
          <w:rFonts w:ascii="Times New Roman" w:hAnsi="Times New Roman"/>
          <w:sz w:val="24"/>
          <w:szCs w:val="24"/>
        </w:rPr>
        <w:t xml:space="preserve">tutarı </w:t>
      </w:r>
      <w:r w:rsidRPr="0010160D">
        <w:rPr>
          <w:rFonts w:ascii="Times New Roman" w:hAnsi="Times New Roman"/>
          <w:sz w:val="24"/>
          <w:szCs w:val="24"/>
        </w:rPr>
        <w:t xml:space="preserve"> Ticaret</w:t>
      </w:r>
      <w:proofErr w:type="gramEnd"/>
      <w:r w:rsidRPr="0010160D">
        <w:rPr>
          <w:rFonts w:ascii="Times New Roman" w:hAnsi="Times New Roman"/>
          <w:sz w:val="24"/>
          <w:szCs w:val="24"/>
        </w:rPr>
        <w:t xml:space="preserve"> Bakanlığınca belirlenecek bir bankaya depo edilir.</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Kooperatifin, henüz muaccel olmayan veya hakkında uyuşmazlık bulunan borçlarını karşılayacak tutarda para notere depo edilir; meğerki bu gibi borçlar yeterli bir şekilde teminat altına alınmış veya kooperatif varlığının ortaklar arasında paylaşımı bu borçların ödenmesi şartına bağlanmış olsun.</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lastRenderedPageBreak/>
        <w:t>Kooperatifin borçlarının ve pay bedellerinin ödenmesinden sonra kalan miktar, dağılma anında kayıtlı ortaklar veya hukuki halefleri arasında sermaye payları ile orantılı olarak dağıtılır.</w:t>
      </w:r>
    </w:p>
    <w:p w:rsidR="0010160D" w:rsidRPr="0010160D" w:rsidRDefault="0010160D" w:rsidP="0010160D">
      <w:pPr>
        <w:spacing w:before="120" w:after="0" w:line="240" w:lineRule="auto"/>
        <w:ind w:firstLine="709"/>
        <w:jc w:val="both"/>
        <w:rPr>
          <w:rFonts w:ascii="Times New Roman" w:hAnsi="Times New Roman"/>
          <w:sz w:val="24"/>
          <w:szCs w:val="24"/>
        </w:rPr>
      </w:pPr>
      <w:r w:rsidRPr="0010160D">
        <w:rPr>
          <w:rFonts w:ascii="Times New Roman" w:hAnsi="Times New Roman"/>
          <w:sz w:val="24"/>
          <w:szCs w:val="24"/>
        </w:rPr>
        <w:t>Yukarıdaki fıkralarda yazılı hükümlere aykırı hareket eden tasfiye memurları haksız olarak ödedikleri paralardan dolayı 6102 sayılı Türk Ticaret Kanunu’nun 553’üncü maddesi uyarınca sorumludur.</w:t>
      </w:r>
    </w:p>
    <w:p w:rsidR="0010160D" w:rsidRPr="0010160D" w:rsidRDefault="0010160D" w:rsidP="0010160D">
      <w:pPr>
        <w:shd w:val="clear" w:color="auto" w:fill="FFFFFF"/>
        <w:spacing w:before="120" w:after="0" w:line="240" w:lineRule="auto"/>
        <w:ind w:firstLine="710"/>
        <w:jc w:val="both"/>
        <w:rPr>
          <w:rFonts w:ascii="Times New Roman" w:hAnsi="Times New Roman"/>
          <w:sz w:val="24"/>
          <w:szCs w:val="24"/>
        </w:rPr>
      </w:pPr>
      <w:r w:rsidRPr="0010160D">
        <w:rPr>
          <w:rFonts w:ascii="Times New Roman" w:hAnsi="Times New Roman"/>
          <w:b/>
          <w:bCs/>
          <w:sz w:val="24"/>
          <w:szCs w:val="24"/>
        </w:rPr>
        <w:t>Diğer Tasfiye İşleri:</w:t>
      </w:r>
    </w:p>
    <w:p w:rsidR="0010160D" w:rsidRPr="0010160D" w:rsidRDefault="0010160D" w:rsidP="0010160D">
      <w:pPr>
        <w:spacing w:after="0" w:line="240" w:lineRule="auto"/>
        <w:ind w:firstLine="709"/>
        <w:jc w:val="both"/>
        <w:rPr>
          <w:rFonts w:ascii="Times New Roman" w:hAnsi="Times New Roman"/>
          <w:sz w:val="24"/>
          <w:szCs w:val="24"/>
        </w:rPr>
      </w:pPr>
      <w:r w:rsidRPr="0010160D">
        <w:rPr>
          <w:rFonts w:ascii="Times New Roman" w:hAnsi="Times New Roman"/>
          <w:b/>
          <w:bCs/>
          <w:sz w:val="24"/>
          <w:szCs w:val="24"/>
        </w:rPr>
        <w:t xml:space="preserve">Madde </w:t>
      </w:r>
      <w:r w:rsidR="00A12667">
        <w:rPr>
          <w:rFonts w:ascii="Times New Roman" w:hAnsi="Times New Roman"/>
          <w:b/>
          <w:bCs/>
          <w:sz w:val="24"/>
          <w:szCs w:val="24"/>
        </w:rPr>
        <w:t>88</w:t>
      </w:r>
      <w:r w:rsidRPr="0010160D">
        <w:rPr>
          <w:rFonts w:ascii="Times New Roman" w:hAnsi="Times New Roman"/>
          <w:b/>
          <w:bCs/>
          <w:sz w:val="24"/>
          <w:szCs w:val="24"/>
        </w:rPr>
        <w:t xml:space="preserve">- </w:t>
      </w:r>
      <w:r w:rsidRPr="0010160D">
        <w:rPr>
          <w:rFonts w:ascii="Times New Roman" w:hAnsi="Times New Roman"/>
          <w:sz w:val="24"/>
          <w:szCs w:val="24"/>
        </w:rPr>
        <w:t>Tasfiye memurları:</w:t>
      </w:r>
    </w:p>
    <w:p w:rsidR="0010160D" w:rsidRPr="0010160D" w:rsidRDefault="0010160D" w:rsidP="0089094F">
      <w:pPr>
        <w:widowControl w:val="0"/>
        <w:numPr>
          <w:ilvl w:val="0"/>
          <w:numId w:val="17"/>
        </w:numPr>
        <w:tabs>
          <w:tab w:val="left" w:pos="993"/>
        </w:tabs>
        <w:autoSpaceDE w:val="0"/>
        <w:autoSpaceDN w:val="0"/>
        <w:adjustRightInd w:val="0"/>
        <w:spacing w:before="120"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Kooperatifin süregelen işlemlerini tamamlamak, gereğinde pay bedellerinin henüz ödenmemiş olan kısımlarını tahsil etmek, aktifleri paraya çevirmek ve kooperatif borçlarının, ilk tasfiye bilançosundan ve alacaklılara yapılan çağrı sonucunda anlaşılan duruma göre, kooperatif varlığından fazla olmadığı saptanmışsa, bu borçları ödemekle yükümlüdürler. </w:t>
      </w:r>
    </w:p>
    <w:p w:rsidR="0010160D" w:rsidRPr="0010160D" w:rsidRDefault="0010160D" w:rsidP="0089094F">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Tasfiyenin gerektirmediği yeni bir işlem yapamazlar. </w:t>
      </w:r>
    </w:p>
    <w:p w:rsidR="0010160D" w:rsidRPr="00E1774B" w:rsidRDefault="0010160D" w:rsidP="0089094F">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pacing w:val="-6"/>
          <w:sz w:val="24"/>
          <w:szCs w:val="24"/>
        </w:rPr>
      </w:pPr>
      <w:r w:rsidRPr="00E1774B">
        <w:rPr>
          <w:rFonts w:ascii="Times New Roman" w:hAnsi="Times New Roman"/>
          <w:spacing w:val="-6"/>
          <w:sz w:val="24"/>
          <w:szCs w:val="24"/>
        </w:rPr>
        <w:t xml:space="preserve">Kooperatif borçları kooperatif varlığından fazla olduğu takdirde durumu derhâl kooperatifin merkezinin bulunduğu yerdeki asliye ticaret mahkemesine bildirirler; mahkeme iflasın açılmasına karar verir. </w:t>
      </w:r>
    </w:p>
    <w:p w:rsidR="0010160D" w:rsidRPr="0010160D" w:rsidRDefault="0010160D" w:rsidP="0089094F">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Tasfiyenin uzun sürmesi hâlinde, her yılsonu için tasfiyeye ilişkin finansal tabloları ve tasfiye sonunda da kesin bilançoyu düzenleyerek genel kurula sunarlar. </w:t>
      </w:r>
    </w:p>
    <w:p w:rsidR="0010160D" w:rsidRPr="0010160D" w:rsidRDefault="0010160D" w:rsidP="0089094F">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Kooperatifin bütün mal ve haklarının korunması için düzenli ve görevinin bilincinde bir yönetici gibi gereken önlemleri alır ve tasfiyeyi mümkün olan en kısa sürede bitirirler. </w:t>
      </w:r>
    </w:p>
    <w:p w:rsidR="0010160D" w:rsidRPr="0010160D" w:rsidRDefault="0010160D" w:rsidP="0089094F">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Tasfiye işlemlerinin düzenli yürütülmesi ve güvenliği için gereken defterleri tutarlar. </w:t>
      </w:r>
    </w:p>
    <w:p w:rsidR="0010160D" w:rsidRPr="0010160D" w:rsidRDefault="0010160D" w:rsidP="0089094F">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Tasfiye sırasında elde edilen paralardan kooperatifin süregelen harcamaları için gerekli olan para dışında kalan paraları, bir bankaya kooperatif adına yatırırlar.</w:t>
      </w:r>
    </w:p>
    <w:p w:rsidR="0010160D" w:rsidRPr="0010160D" w:rsidRDefault="0010160D" w:rsidP="0089094F">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 xml:space="preserve">Vadesi gelmemiş borçları, Türkiye Cumhuriyet Merkez Bankası’nca kısa vadeli kredilere uygulanan oran üzerinden </w:t>
      </w:r>
      <w:proofErr w:type="spellStart"/>
      <w:r w:rsidRPr="0010160D">
        <w:rPr>
          <w:rFonts w:ascii="Times New Roman" w:hAnsi="Times New Roman"/>
          <w:sz w:val="24"/>
          <w:szCs w:val="24"/>
        </w:rPr>
        <w:t>iskonto</w:t>
      </w:r>
      <w:proofErr w:type="spellEnd"/>
      <w:r w:rsidRPr="0010160D">
        <w:rPr>
          <w:rFonts w:ascii="Times New Roman" w:hAnsi="Times New Roman"/>
          <w:sz w:val="24"/>
          <w:szCs w:val="24"/>
        </w:rPr>
        <w:t xml:space="preserve"> ederek derhâl öderler. Alacaklılar bu ödemeyi kabul etmek zorundadır. Kanun gereği </w:t>
      </w:r>
      <w:proofErr w:type="spellStart"/>
      <w:r w:rsidRPr="0010160D">
        <w:rPr>
          <w:rFonts w:ascii="Times New Roman" w:hAnsi="Times New Roman"/>
          <w:sz w:val="24"/>
          <w:szCs w:val="24"/>
        </w:rPr>
        <w:t>iskonto</w:t>
      </w:r>
      <w:proofErr w:type="spellEnd"/>
      <w:r w:rsidRPr="0010160D">
        <w:rPr>
          <w:rFonts w:ascii="Times New Roman" w:hAnsi="Times New Roman"/>
          <w:sz w:val="24"/>
          <w:szCs w:val="24"/>
        </w:rPr>
        <w:t xml:space="preserve"> edilmesi mümkün olmayan alacaklar bu hükümden müstesnadır.</w:t>
      </w:r>
    </w:p>
    <w:p w:rsidR="0010160D" w:rsidRPr="0010160D" w:rsidRDefault="0010160D" w:rsidP="0089094F">
      <w:pPr>
        <w:widowControl w:val="0"/>
        <w:numPr>
          <w:ilvl w:val="0"/>
          <w:numId w:val="1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Ortaklara tasfiye işlerinin durumu hakkında bilgi ve istedikleri takdirde bu konuda imzalı belge verirler.</w:t>
      </w:r>
    </w:p>
    <w:p w:rsidR="0010160D" w:rsidRPr="0010160D" w:rsidRDefault="0010160D" w:rsidP="0089094F">
      <w:pPr>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Kooperatifin borçlarının ve pay bedellerinin ödenmesinden sonra kalan miktarın, dağılma anında kayıtlı ortaklar veya hukuki halefleri arasında sermaye payları ile orantılı olarak dağıtırlar.</w:t>
      </w:r>
    </w:p>
    <w:p w:rsidR="0010160D" w:rsidRPr="0010160D" w:rsidRDefault="0010160D" w:rsidP="0089094F">
      <w:pPr>
        <w:widowControl w:val="0"/>
        <w:numPr>
          <w:ilvl w:val="0"/>
          <w:numId w:val="1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10160D">
        <w:rPr>
          <w:rFonts w:ascii="Times New Roman" w:hAnsi="Times New Roman"/>
          <w:sz w:val="24"/>
          <w:szCs w:val="24"/>
        </w:rPr>
        <w:t>Tasfiyenin sona ermesi üzerine kooperatif unvanının sicilden silinmesini sicil müdürlüğünden talep ederler.</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Tasfiyenin sonunda defterler ve tasfiyeye ilişkin olanlar da dâhil, ilgili belgeler Sulh Hukuk Mahkemesi tarafından saklanır.</w:t>
      </w:r>
    </w:p>
    <w:p w:rsidR="0010160D" w:rsidRPr="0010160D" w:rsidRDefault="0010160D" w:rsidP="0010160D">
      <w:pPr>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 xml:space="preserve">Ek Tasfiye: </w:t>
      </w:r>
    </w:p>
    <w:p w:rsidR="0010160D" w:rsidRPr="0010160D" w:rsidRDefault="0010160D" w:rsidP="0010160D">
      <w:pPr>
        <w:spacing w:after="0" w:line="240" w:lineRule="auto"/>
        <w:ind w:firstLine="720"/>
        <w:jc w:val="both"/>
        <w:rPr>
          <w:rFonts w:ascii="Times New Roman" w:hAnsi="Times New Roman"/>
          <w:sz w:val="24"/>
          <w:szCs w:val="24"/>
        </w:rPr>
      </w:pPr>
      <w:r w:rsidRPr="0010160D">
        <w:rPr>
          <w:rFonts w:ascii="Times New Roman" w:hAnsi="Times New Roman"/>
          <w:b/>
          <w:sz w:val="24"/>
          <w:szCs w:val="24"/>
        </w:rPr>
        <w:t xml:space="preserve">Madde </w:t>
      </w:r>
      <w:r w:rsidR="00A12667">
        <w:rPr>
          <w:rFonts w:ascii="Times New Roman" w:hAnsi="Times New Roman"/>
          <w:b/>
          <w:sz w:val="24"/>
          <w:szCs w:val="24"/>
        </w:rPr>
        <w:t>89</w:t>
      </w:r>
      <w:r w:rsidRPr="0010160D">
        <w:rPr>
          <w:rFonts w:ascii="Times New Roman" w:hAnsi="Times New Roman"/>
          <w:b/>
          <w:sz w:val="24"/>
          <w:szCs w:val="24"/>
        </w:rPr>
        <w:t xml:space="preserve">- </w:t>
      </w:r>
      <w:r w:rsidRPr="0010160D">
        <w:rPr>
          <w:rFonts w:ascii="Times New Roman" w:hAnsi="Times New Roman"/>
          <w:sz w:val="24"/>
          <w:szCs w:val="24"/>
        </w:rPr>
        <w:t xml:space="preserve">Tasfiyenin kapanmasından sonra ek tasfiye işlemlerinin yapılmasının zorunlu olduğu anlaşılırsa, son tasfiye memurları, yönetim kurulu üyeleri, ortaklar veya alacaklılar, kooperatif merkezinin bulunduğu yerdeki asliye ticaret mahkemesinden, bu ek işlemler sonuçlandırılıncaya kadar, kooperatifin yeniden tescilini isteyebilirler. </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t>Mahkeme istemin yerinde olduğuna kanaat getirirse, kooperatifin ek tasfiye için yeniden tesciline karar verir ve bu işlemlerini yapmaları için son tasfiye memurlarını veya yeni bir veya birkaç kişiyi tasfiye memuru olarak atayarak tescil ve ilan ettirir.</w:t>
      </w:r>
    </w:p>
    <w:p w:rsidR="0010160D" w:rsidRPr="0010160D" w:rsidRDefault="0010160D" w:rsidP="0010160D">
      <w:pPr>
        <w:spacing w:before="120" w:after="0" w:line="240" w:lineRule="auto"/>
        <w:ind w:firstLine="720"/>
        <w:jc w:val="both"/>
        <w:rPr>
          <w:rFonts w:ascii="Times New Roman" w:hAnsi="Times New Roman"/>
          <w:b/>
          <w:sz w:val="24"/>
          <w:szCs w:val="24"/>
        </w:rPr>
      </w:pPr>
      <w:r w:rsidRPr="0010160D">
        <w:rPr>
          <w:rFonts w:ascii="Times New Roman" w:hAnsi="Times New Roman"/>
          <w:b/>
          <w:sz w:val="24"/>
          <w:szCs w:val="24"/>
        </w:rPr>
        <w:t>Tasfiyeden Dönülmesi:</w:t>
      </w:r>
    </w:p>
    <w:p w:rsidR="0010160D" w:rsidRPr="0010160D" w:rsidRDefault="00A12667" w:rsidP="0010160D">
      <w:pPr>
        <w:spacing w:after="0" w:line="240" w:lineRule="auto"/>
        <w:ind w:firstLine="720"/>
        <w:jc w:val="both"/>
        <w:rPr>
          <w:rFonts w:ascii="Times New Roman" w:hAnsi="Times New Roman"/>
          <w:sz w:val="24"/>
          <w:szCs w:val="24"/>
        </w:rPr>
      </w:pPr>
      <w:r>
        <w:rPr>
          <w:rFonts w:ascii="Times New Roman" w:hAnsi="Times New Roman"/>
          <w:b/>
          <w:bCs/>
          <w:sz w:val="24"/>
          <w:szCs w:val="24"/>
        </w:rPr>
        <w:t>Madde 90</w:t>
      </w:r>
      <w:r w:rsidR="0010160D" w:rsidRPr="0010160D">
        <w:rPr>
          <w:rFonts w:ascii="Times New Roman" w:hAnsi="Times New Roman"/>
          <w:b/>
          <w:sz w:val="24"/>
          <w:szCs w:val="24"/>
        </w:rPr>
        <w:t xml:space="preserve">- </w:t>
      </w:r>
      <w:r w:rsidR="0010160D" w:rsidRPr="0010160D">
        <w:rPr>
          <w:rFonts w:ascii="Times New Roman" w:hAnsi="Times New Roman"/>
          <w:sz w:val="24"/>
          <w:szCs w:val="24"/>
        </w:rPr>
        <w:t xml:space="preserve">Kooperatif </w:t>
      </w:r>
      <w:proofErr w:type="spellStart"/>
      <w:r w:rsidR="0010160D" w:rsidRPr="0010160D">
        <w:rPr>
          <w:rFonts w:ascii="Times New Roman" w:hAnsi="Times New Roman"/>
          <w:sz w:val="24"/>
          <w:szCs w:val="24"/>
        </w:rPr>
        <w:t>anasözleşmede</w:t>
      </w:r>
      <w:proofErr w:type="spellEnd"/>
      <w:r w:rsidR="0010160D" w:rsidRPr="0010160D">
        <w:rPr>
          <w:rFonts w:ascii="Times New Roman" w:hAnsi="Times New Roman"/>
          <w:sz w:val="24"/>
          <w:szCs w:val="24"/>
        </w:rPr>
        <w:t xml:space="preserve"> belirlenen sürenin dolmasıyla veya genel kurul kararıyla sona ermiş ise ortaklar arasında kooperatif malvarlığının dağıtımına başlanılmış olmadıkça, genel kurul kooperatifin devam etmesini kararlaştırabilir. Devam kararının tüm ortakların 3/5’inin oyu ile alınması gerekir. </w:t>
      </w:r>
    </w:p>
    <w:p w:rsidR="0010160D" w:rsidRPr="0010160D" w:rsidRDefault="0010160D" w:rsidP="0010160D">
      <w:pPr>
        <w:spacing w:before="120" w:after="0" w:line="240" w:lineRule="auto"/>
        <w:ind w:firstLine="720"/>
        <w:jc w:val="both"/>
        <w:rPr>
          <w:rFonts w:ascii="Times New Roman" w:hAnsi="Times New Roman"/>
          <w:sz w:val="24"/>
          <w:szCs w:val="24"/>
        </w:rPr>
      </w:pPr>
      <w:r w:rsidRPr="0010160D">
        <w:rPr>
          <w:rFonts w:ascii="Times New Roman" w:hAnsi="Times New Roman"/>
          <w:sz w:val="24"/>
          <w:szCs w:val="24"/>
        </w:rPr>
        <w:lastRenderedPageBreak/>
        <w:t>Tasfiyeden dönülmesine ilişkin genel kurul kararını tasfiye memurları tescil ve ilan ettirir.</w:t>
      </w:r>
    </w:p>
    <w:p w:rsidR="0010160D" w:rsidRPr="0010160D" w:rsidRDefault="0010160D" w:rsidP="0010160D">
      <w:pPr>
        <w:spacing w:before="120" w:after="0" w:line="240" w:lineRule="auto"/>
        <w:ind w:firstLine="706"/>
        <w:jc w:val="both"/>
        <w:rPr>
          <w:rFonts w:ascii="Times New Roman" w:hAnsi="Times New Roman"/>
          <w:sz w:val="24"/>
          <w:szCs w:val="24"/>
        </w:rPr>
      </w:pPr>
      <w:r w:rsidRPr="0010160D">
        <w:rPr>
          <w:rFonts w:ascii="Times New Roman" w:hAnsi="Times New Roman"/>
          <w:sz w:val="24"/>
          <w:szCs w:val="24"/>
        </w:rPr>
        <w:t xml:space="preserve">Kooperatif, iflasın açılmasıyla sona ermiş olmasına rağmen iflas kaldırılmışsa veya iflas, </w:t>
      </w:r>
      <w:proofErr w:type="gramStart"/>
      <w:r w:rsidRPr="0010160D">
        <w:rPr>
          <w:rFonts w:ascii="Times New Roman" w:hAnsi="Times New Roman"/>
          <w:sz w:val="24"/>
          <w:szCs w:val="24"/>
        </w:rPr>
        <w:t>konkordatonun</w:t>
      </w:r>
      <w:proofErr w:type="gramEnd"/>
      <w:r w:rsidRPr="0010160D">
        <w:rPr>
          <w:rFonts w:ascii="Times New Roman" w:hAnsi="Times New Roman"/>
          <w:sz w:val="24"/>
          <w:szCs w:val="24"/>
        </w:rPr>
        <w:t xml:space="preserve"> uygulanmasıyla sona ermişse kooperatif devam eder.</w:t>
      </w:r>
    </w:p>
    <w:p w:rsidR="0010160D" w:rsidRPr="0010160D" w:rsidRDefault="0010160D" w:rsidP="0010160D">
      <w:pPr>
        <w:shd w:val="clear" w:color="auto" w:fill="FFFFFF"/>
        <w:spacing w:before="120" w:after="0" w:line="240" w:lineRule="auto"/>
        <w:ind w:firstLine="706"/>
        <w:jc w:val="both"/>
        <w:rPr>
          <w:rFonts w:ascii="Times New Roman" w:hAnsi="Times New Roman"/>
          <w:sz w:val="24"/>
          <w:szCs w:val="24"/>
        </w:rPr>
      </w:pPr>
      <w:r w:rsidRPr="0010160D">
        <w:rPr>
          <w:rFonts w:ascii="Times New Roman" w:hAnsi="Times New Roman"/>
          <w:sz w:val="24"/>
          <w:szCs w:val="24"/>
        </w:rPr>
        <w:t>Tasfiye memuru iflasın kaldırıldığına ilişkin kararı ticaret siciline tescil ettirir. Tescil istemine, pay bedellerinin ve tasfiye paylarının ortaklar arasında dağıtılmasına başlanmadığına ilişkin belge de eklenir.</w:t>
      </w:r>
    </w:p>
    <w:p w:rsidR="0010160D" w:rsidRPr="0010160D" w:rsidRDefault="0010160D" w:rsidP="0010160D">
      <w:pPr>
        <w:shd w:val="clear" w:color="auto" w:fill="FFFFFF"/>
        <w:tabs>
          <w:tab w:val="left" w:pos="1104"/>
        </w:tabs>
        <w:spacing w:after="0" w:line="240" w:lineRule="auto"/>
        <w:jc w:val="center"/>
        <w:rPr>
          <w:rFonts w:ascii="Times New Roman" w:hAnsi="Times New Roman"/>
          <w:b/>
          <w:bCs/>
          <w:spacing w:val="-8"/>
          <w:sz w:val="24"/>
          <w:szCs w:val="24"/>
        </w:rPr>
      </w:pPr>
    </w:p>
    <w:p w:rsidR="0010160D" w:rsidRPr="00604939" w:rsidRDefault="001030A6" w:rsidP="00526975">
      <w:pPr>
        <w:shd w:val="clear" w:color="auto" w:fill="FFFFFF"/>
        <w:spacing w:after="0" w:line="240" w:lineRule="auto"/>
        <w:jc w:val="center"/>
        <w:rPr>
          <w:rFonts w:ascii="Times New Roman" w:hAnsi="Times New Roman"/>
          <w:b/>
          <w:bCs/>
          <w:spacing w:val="-8"/>
          <w:sz w:val="24"/>
          <w:szCs w:val="24"/>
        </w:rPr>
      </w:pPr>
      <w:r w:rsidRPr="00604939">
        <w:rPr>
          <w:rFonts w:ascii="Times New Roman" w:hAnsi="Times New Roman"/>
          <w:b/>
          <w:bCs/>
          <w:spacing w:val="-8"/>
          <w:sz w:val="24"/>
          <w:szCs w:val="24"/>
        </w:rPr>
        <w:t>SEKİZ</w:t>
      </w:r>
      <w:r w:rsidR="0010160D" w:rsidRPr="00604939">
        <w:rPr>
          <w:rFonts w:ascii="Times New Roman" w:hAnsi="Times New Roman"/>
          <w:b/>
          <w:bCs/>
          <w:spacing w:val="-8"/>
          <w:sz w:val="24"/>
          <w:szCs w:val="24"/>
        </w:rPr>
        <w:t>İNCİ BÖLÜM</w:t>
      </w:r>
    </w:p>
    <w:p w:rsidR="0010160D" w:rsidRPr="00604939" w:rsidRDefault="0010160D" w:rsidP="00526975">
      <w:pPr>
        <w:shd w:val="clear" w:color="auto" w:fill="FFFFFF"/>
        <w:spacing w:after="0" w:line="240" w:lineRule="auto"/>
        <w:jc w:val="center"/>
        <w:rPr>
          <w:rFonts w:ascii="Times New Roman" w:hAnsi="Times New Roman"/>
          <w:b/>
          <w:bCs/>
          <w:spacing w:val="-8"/>
          <w:sz w:val="24"/>
          <w:szCs w:val="24"/>
        </w:rPr>
      </w:pPr>
      <w:r w:rsidRPr="00604939">
        <w:rPr>
          <w:rFonts w:ascii="Times New Roman" w:hAnsi="Times New Roman"/>
          <w:b/>
          <w:bCs/>
          <w:spacing w:val="-8"/>
          <w:sz w:val="24"/>
          <w:szCs w:val="24"/>
        </w:rPr>
        <w:t>ÇEŞİTLİ HÜKÜMLER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b/>
          <w:bCs/>
          <w:sz w:val="24"/>
          <w:szCs w:val="24"/>
        </w:rPr>
        <w:t>Bakanlık ile Diğer Kurum ve Kuruluşların Denetimi:</w:t>
      </w:r>
    </w:p>
    <w:p w:rsidR="0010160D" w:rsidRPr="0010160D" w:rsidRDefault="00A12667" w:rsidP="0010160D">
      <w:pPr>
        <w:shd w:val="clear" w:color="auto" w:fill="FFFFFF"/>
        <w:spacing w:after="0" w:line="240" w:lineRule="auto"/>
        <w:ind w:firstLine="720"/>
        <w:jc w:val="both"/>
        <w:rPr>
          <w:rFonts w:ascii="Times New Roman" w:hAnsi="Times New Roman"/>
          <w:sz w:val="24"/>
          <w:szCs w:val="24"/>
        </w:rPr>
      </w:pPr>
      <w:r>
        <w:rPr>
          <w:rFonts w:ascii="Times New Roman" w:hAnsi="Times New Roman"/>
          <w:b/>
          <w:bCs/>
          <w:spacing w:val="-5"/>
          <w:sz w:val="24"/>
          <w:szCs w:val="24"/>
        </w:rPr>
        <w:t>Madde 91</w:t>
      </w:r>
      <w:r w:rsidR="0010160D" w:rsidRPr="0010160D">
        <w:rPr>
          <w:rFonts w:ascii="Times New Roman" w:hAnsi="Times New Roman"/>
          <w:b/>
          <w:bCs/>
          <w:spacing w:val="-5"/>
          <w:sz w:val="24"/>
          <w:szCs w:val="24"/>
        </w:rPr>
        <w:t xml:space="preserve">- </w:t>
      </w:r>
      <w:r w:rsidR="00BB5650">
        <w:rPr>
          <w:rFonts w:ascii="Times New Roman" w:hAnsi="Times New Roman"/>
          <w:spacing w:val="-5"/>
          <w:sz w:val="24"/>
          <w:szCs w:val="24"/>
        </w:rPr>
        <w:t>Kooperatif,</w:t>
      </w:r>
      <w:bookmarkStart w:id="2" w:name="_GoBack"/>
      <w:bookmarkEnd w:id="2"/>
      <w:r w:rsidR="0010160D" w:rsidRPr="0010160D">
        <w:rPr>
          <w:rFonts w:ascii="Times New Roman" w:hAnsi="Times New Roman"/>
          <w:spacing w:val="-5"/>
          <w:sz w:val="24"/>
          <w:szCs w:val="24"/>
        </w:rPr>
        <w:t xml:space="preserve"> Ticaret Bakanlığı’nın denetimine tabidir. Bakanlık; kooperatif üst </w:t>
      </w:r>
      <w:r w:rsidR="0010160D" w:rsidRPr="0010160D">
        <w:rPr>
          <w:rFonts w:ascii="Times New Roman" w:hAnsi="Times New Roman"/>
          <w:spacing w:val="-4"/>
          <w:sz w:val="24"/>
          <w:szCs w:val="24"/>
        </w:rPr>
        <w:t>kuruluşlarını, ilgili müesseseleri ve bağımsız denetim kuruluşlarını kooperatifi denetlemekle görevlendire</w:t>
      </w:r>
      <w:r w:rsidR="0010160D" w:rsidRPr="0010160D">
        <w:rPr>
          <w:rFonts w:ascii="Times New Roman" w:hAnsi="Times New Roman"/>
          <w:sz w:val="24"/>
          <w:szCs w:val="24"/>
        </w:rPr>
        <w:t>bilir.</w:t>
      </w:r>
    </w:p>
    <w:p w:rsidR="0010160D" w:rsidRPr="0010160D" w:rsidRDefault="0010160D" w:rsidP="0010160D">
      <w:pPr>
        <w:shd w:val="clear" w:color="auto" w:fill="FFFFFF"/>
        <w:spacing w:before="120" w:after="0" w:line="240" w:lineRule="auto"/>
        <w:ind w:firstLine="720"/>
        <w:jc w:val="both"/>
        <w:rPr>
          <w:rFonts w:ascii="Times New Roman" w:hAnsi="Times New Roman"/>
          <w:spacing w:val="-3"/>
          <w:sz w:val="24"/>
          <w:szCs w:val="24"/>
        </w:rPr>
      </w:pPr>
      <w:r w:rsidRPr="0010160D">
        <w:rPr>
          <w:rFonts w:ascii="Times New Roman" w:hAnsi="Times New Roman"/>
          <w:spacing w:val="-3"/>
          <w:sz w:val="24"/>
          <w:szCs w:val="24"/>
        </w:rPr>
        <w:t xml:space="preserve">Kooperatif görevlileri; kooperatife ait mal, para ve para hükmündeki kâğıtları ve gizli de olsa bunlarla </w:t>
      </w:r>
      <w:r w:rsidRPr="0010160D">
        <w:rPr>
          <w:rFonts w:ascii="Times New Roman" w:hAnsi="Times New Roman"/>
          <w:spacing w:val="-4"/>
          <w:sz w:val="24"/>
          <w:szCs w:val="24"/>
        </w:rPr>
        <w:t xml:space="preserve">ilgili defter ve belgeleri istenildiğinde müfettişlere, denetimle görevlendirilen personele ve kredi kuruluşlarının denetim görevlilerine göstermek, </w:t>
      </w:r>
      <w:r w:rsidRPr="0010160D">
        <w:rPr>
          <w:rFonts w:ascii="Times New Roman" w:hAnsi="Times New Roman"/>
          <w:sz w:val="24"/>
          <w:szCs w:val="24"/>
        </w:rPr>
        <w:t>sayılmasına</w:t>
      </w:r>
      <w:r w:rsidRPr="0010160D">
        <w:rPr>
          <w:rFonts w:ascii="Times New Roman" w:hAnsi="Times New Roman"/>
          <w:spacing w:val="-4"/>
          <w:sz w:val="24"/>
          <w:szCs w:val="24"/>
        </w:rPr>
        <w:t xml:space="preserve"> ve incelenmesine yardımda bulunmak, istenilen bilgileri gerçeğe </w:t>
      </w:r>
      <w:r w:rsidRPr="0010160D">
        <w:rPr>
          <w:rFonts w:ascii="Times New Roman" w:hAnsi="Times New Roman"/>
          <w:spacing w:val="-3"/>
          <w:sz w:val="24"/>
          <w:szCs w:val="24"/>
        </w:rPr>
        <w:t>uygun ve eksiksiz olarak vermek ve doğru beyanda bulunmakla yükümlüdürler.</w:t>
      </w:r>
    </w:p>
    <w:p w:rsidR="0010160D" w:rsidRPr="0010160D" w:rsidRDefault="0010160D" w:rsidP="0010160D">
      <w:pPr>
        <w:shd w:val="clear" w:color="auto" w:fill="FFFFFF"/>
        <w:spacing w:before="120" w:after="0" w:line="240" w:lineRule="auto"/>
        <w:ind w:firstLine="720"/>
        <w:jc w:val="both"/>
        <w:rPr>
          <w:rFonts w:ascii="Times New Roman" w:hAnsi="Times New Roman"/>
          <w:spacing w:val="-3"/>
          <w:sz w:val="24"/>
          <w:szCs w:val="24"/>
        </w:rPr>
      </w:pPr>
      <w:r w:rsidRPr="0010160D">
        <w:rPr>
          <w:rFonts w:ascii="Times New Roman" w:hAnsi="Times New Roman"/>
          <w:spacing w:val="-3"/>
          <w:sz w:val="24"/>
          <w:szCs w:val="24"/>
        </w:rPr>
        <w:t xml:space="preserve">Kooperatif, denetim sonuçlarına göre ilgili Bakanlıkça verilecek talimata uymak zorundadır. Yapılan denetimler sonucunda kooperatifin yönetim kurulu üyeleri ile üst düzey yetkililerinin hukuka açıkça aykırı eylem ve işlemlerinin tespit edilmesi durumunda, ilgili Bakanlık, kamu yararı ve hizmet gerekleri dikkate alınarak gecikmesinde sakınca görülen hallerde ileride telafisi güç veya imkânsız zararlara yol açılmasının engellenmesi amacıyla bu kişilerin görevlerine </w:t>
      </w:r>
      <w:proofErr w:type="spellStart"/>
      <w:r w:rsidRPr="0010160D">
        <w:rPr>
          <w:rFonts w:ascii="Times New Roman" w:hAnsi="Times New Roman"/>
          <w:spacing w:val="-3"/>
          <w:sz w:val="24"/>
          <w:szCs w:val="24"/>
        </w:rPr>
        <w:t>tedbiren</w:t>
      </w:r>
      <w:proofErr w:type="spellEnd"/>
      <w:r w:rsidRPr="0010160D">
        <w:rPr>
          <w:rFonts w:ascii="Times New Roman" w:hAnsi="Times New Roman"/>
          <w:spacing w:val="-3"/>
          <w:sz w:val="24"/>
          <w:szCs w:val="24"/>
        </w:rPr>
        <w:t xml:space="preserve"> son verebilir. Kooperatifin bir yıl içerisinde olağanüstü genel kurul toplantısı yapılmasına yönelik gerekli tedbiri alır. </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b/>
          <w:bCs/>
          <w:spacing w:val="-4"/>
          <w:sz w:val="24"/>
          <w:szCs w:val="24"/>
        </w:rPr>
        <w:t>Kanun Hükümlerinin Uygulanması:</w:t>
      </w:r>
    </w:p>
    <w:p w:rsidR="0010160D" w:rsidRPr="0010160D" w:rsidRDefault="00A12667" w:rsidP="0010160D">
      <w:pPr>
        <w:shd w:val="clear" w:color="auto" w:fill="FFFFFF"/>
        <w:spacing w:after="0" w:line="240" w:lineRule="auto"/>
        <w:ind w:firstLine="720"/>
        <w:jc w:val="both"/>
        <w:rPr>
          <w:rFonts w:ascii="Times New Roman" w:hAnsi="Times New Roman"/>
          <w:sz w:val="24"/>
          <w:szCs w:val="24"/>
        </w:rPr>
      </w:pPr>
      <w:r>
        <w:rPr>
          <w:rFonts w:ascii="Times New Roman" w:hAnsi="Times New Roman"/>
          <w:b/>
          <w:bCs/>
          <w:spacing w:val="-5"/>
          <w:sz w:val="24"/>
          <w:szCs w:val="24"/>
        </w:rPr>
        <w:t>Madde 92</w:t>
      </w:r>
      <w:r w:rsidR="0010160D" w:rsidRPr="0010160D">
        <w:rPr>
          <w:rFonts w:ascii="Times New Roman" w:hAnsi="Times New Roman"/>
          <w:b/>
          <w:bCs/>
          <w:spacing w:val="-5"/>
          <w:sz w:val="24"/>
          <w:szCs w:val="24"/>
        </w:rPr>
        <w:t xml:space="preserve">- </w:t>
      </w:r>
      <w:r w:rsidR="0010160D" w:rsidRPr="0010160D">
        <w:rPr>
          <w:rFonts w:ascii="Times New Roman" w:hAnsi="Times New Roman"/>
          <w:spacing w:val="-5"/>
          <w:sz w:val="24"/>
          <w:szCs w:val="24"/>
        </w:rPr>
        <w:t xml:space="preserve">Bu </w:t>
      </w:r>
      <w:proofErr w:type="spellStart"/>
      <w:r w:rsidR="0010160D" w:rsidRPr="0010160D">
        <w:rPr>
          <w:rFonts w:ascii="Times New Roman" w:hAnsi="Times New Roman"/>
          <w:spacing w:val="-5"/>
          <w:sz w:val="24"/>
          <w:szCs w:val="24"/>
        </w:rPr>
        <w:t>anasözleşmede</w:t>
      </w:r>
      <w:proofErr w:type="spellEnd"/>
      <w:r w:rsidR="0010160D" w:rsidRPr="0010160D">
        <w:rPr>
          <w:rFonts w:ascii="Times New Roman" w:hAnsi="Times New Roman"/>
          <w:spacing w:val="-5"/>
          <w:sz w:val="24"/>
          <w:szCs w:val="24"/>
        </w:rPr>
        <w:t xml:space="preserve"> açıklık olmayan hallerde 1163 sayılı Kooperatifler Kanunu ile Türk </w:t>
      </w:r>
      <w:r w:rsidR="0010160D" w:rsidRPr="0010160D">
        <w:rPr>
          <w:rFonts w:ascii="Times New Roman" w:hAnsi="Times New Roman"/>
          <w:sz w:val="24"/>
          <w:szCs w:val="24"/>
        </w:rPr>
        <w:t>Ticaret Kanunu’nun anonim şirketlerine ait hükümleri uygulanır.</w:t>
      </w:r>
    </w:p>
    <w:p w:rsidR="0010160D" w:rsidRPr="0010160D" w:rsidRDefault="0010160D" w:rsidP="0010160D">
      <w:pPr>
        <w:shd w:val="clear" w:color="auto" w:fill="FFFFFF"/>
        <w:spacing w:before="120" w:after="0" w:line="240" w:lineRule="auto"/>
        <w:ind w:firstLine="720"/>
        <w:jc w:val="both"/>
        <w:rPr>
          <w:rFonts w:ascii="Times New Roman" w:hAnsi="Times New Roman"/>
          <w:sz w:val="24"/>
          <w:szCs w:val="24"/>
        </w:rPr>
      </w:pPr>
      <w:r w:rsidRPr="0010160D">
        <w:rPr>
          <w:rFonts w:ascii="Times New Roman" w:hAnsi="Times New Roman"/>
          <w:b/>
          <w:bCs/>
          <w:spacing w:val="-4"/>
          <w:sz w:val="24"/>
          <w:szCs w:val="24"/>
        </w:rPr>
        <w:t>İlk Yönetim Kurulu Üyeleri:</w:t>
      </w:r>
    </w:p>
    <w:p w:rsidR="0010160D" w:rsidRPr="0010160D" w:rsidRDefault="00A12667" w:rsidP="0010160D">
      <w:pPr>
        <w:shd w:val="clear" w:color="auto" w:fill="FFFFFF"/>
        <w:spacing w:after="0" w:line="240" w:lineRule="auto"/>
        <w:ind w:firstLine="720"/>
        <w:jc w:val="both"/>
        <w:rPr>
          <w:rFonts w:ascii="Times New Roman" w:hAnsi="Times New Roman"/>
          <w:sz w:val="24"/>
          <w:szCs w:val="24"/>
        </w:rPr>
      </w:pPr>
      <w:r>
        <w:rPr>
          <w:rFonts w:ascii="Times New Roman" w:hAnsi="Times New Roman"/>
          <w:b/>
          <w:bCs/>
          <w:spacing w:val="-3"/>
          <w:sz w:val="24"/>
          <w:szCs w:val="24"/>
        </w:rPr>
        <w:t>Madde 93</w:t>
      </w:r>
      <w:r w:rsidR="0010160D" w:rsidRPr="0010160D">
        <w:rPr>
          <w:rFonts w:ascii="Times New Roman" w:hAnsi="Times New Roman"/>
          <w:b/>
          <w:bCs/>
          <w:spacing w:val="-3"/>
          <w:sz w:val="24"/>
          <w:szCs w:val="24"/>
        </w:rPr>
        <w:t xml:space="preserve">- </w:t>
      </w:r>
      <w:r w:rsidR="0010160D" w:rsidRPr="0010160D">
        <w:rPr>
          <w:rFonts w:ascii="Times New Roman" w:hAnsi="Times New Roman"/>
          <w:spacing w:val="-3"/>
          <w:sz w:val="24"/>
          <w:szCs w:val="24"/>
        </w:rPr>
        <w:t xml:space="preserve">İlk genel kurul toplantısına kadar görev yapmak üzere, aşağıdaki kurucu ortaklar </w:t>
      </w:r>
      <w:r w:rsidR="0010160D" w:rsidRPr="0010160D">
        <w:rPr>
          <w:rFonts w:ascii="Times New Roman" w:hAnsi="Times New Roman"/>
          <w:sz w:val="24"/>
          <w:szCs w:val="24"/>
        </w:rPr>
        <w:t>yönetim kurulu üyeliğine seçilmişlerdir</w:t>
      </w:r>
    </w:p>
    <w:p w:rsidR="0010160D" w:rsidRPr="0010160D" w:rsidRDefault="0010160D" w:rsidP="0010160D">
      <w:pPr>
        <w:shd w:val="clear" w:color="auto" w:fill="FFFFFF"/>
        <w:tabs>
          <w:tab w:val="left" w:leader="dot" w:pos="-1701"/>
        </w:tabs>
        <w:spacing w:before="120" w:after="0" w:line="240" w:lineRule="auto"/>
        <w:jc w:val="both"/>
        <w:rPr>
          <w:rFonts w:ascii="Times New Roman" w:hAnsi="Times New Roman"/>
          <w:b/>
          <w:bCs/>
          <w:sz w:val="24"/>
          <w:szCs w:val="24"/>
        </w:rPr>
      </w:pPr>
      <w:r w:rsidRPr="0010160D">
        <w:rPr>
          <w:rFonts w:ascii="Times New Roman" w:hAnsi="Times New Roman"/>
          <w:b/>
          <w:bCs/>
          <w:spacing w:val="-16"/>
          <w:sz w:val="24"/>
          <w:szCs w:val="24"/>
        </w:rPr>
        <w:tab/>
        <w:t>1)</w:t>
      </w:r>
    </w:p>
    <w:p w:rsidR="0010160D" w:rsidRPr="0010160D" w:rsidRDefault="0010160D" w:rsidP="0010160D">
      <w:pPr>
        <w:shd w:val="clear" w:color="auto" w:fill="FFFFFF"/>
        <w:tabs>
          <w:tab w:val="left" w:leader="dot" w:pos="-1701"/>
        </w:tabs>
        <w:spacing w:after="0" w:line="240" w:lineRule="auto"/>
        <w:jc w:val="both"/>
        <w:rPr>
          <w:rFonts w:ascii="Times New Roman" w:hAnsi="Times New Roman"/>
          <w:b/>
          <w:bCs/>
          <w:spacing w:val="-12"/>
          <w:sz w:val="24"/>
          <w:szCs w:val="24"/>
        </w:rPr>
      </w:pPr>
      <w:r w:rsidRPr="0010160D">
        <w:rPr>
          <w:rFonts w:ascii="Times New Roman" w:hAnsi="Times New Roman"/>
          <w:b/>
          <w:bCs/>
          <w:sz w:val="24"/>
          <w:szCs w:val="24"/>
        </w:rPr>
        <w:tab/>
        <w:t>2</w:t>
      </w:r>
      <w:r w:rsidRPr="0010160D">
        <w:rPr>
          <w:rFonts w:ascii="Times New Roman" w:hAnsi="Times New Roman"/>
          <w:b/>
          <w:bCs/>
          <w:spacing w:val="-12"/>
          <w:sz w:val="24"/>
          <w:szCs w:val="24"/>
        </w:rPr>
        <w:t>)</w:t>
      </w:r>
    </w:p>
    <w:p w:rsidR="0010160D" w:rsidRPr="0010160D" w:rsidRDefault="0010160D" w:rsidP="0010160D">
      <w:pPr>
        <w:shd w:val="clear" w:color="auto" w:fill="FFFFFF"/>
        <w:tabs>
          <w:tab w:val="left" w:leader="dot" w:pos="-1701"/>
        </w:tabs>
        <w:spacing w:after="0" w:line="240" w:lineRule="auto"/>
        <w:jc w:val="both"/>
        <w:rPr>
          <w:rFonts w:ascii="Times New Roman" w:hAnsi="Times New Roman"/>
          <w:b/>
          <w:bCs/>
          <w:spacing w:val="-12"/>
          <w:sz w:val="24"/>
          <w:szCs w:val="24"/>
        </w:rPr>
      </w:pPr>
      <w:r w:rsidRPr="0010160D">
        <w:rPr>
          <w:rFonts w:ascii="Times New Roman" w:hAnsi="Times New Roman"/>
          <w:b/>
          <w:bCs/>
          <w:spacing w:val="-12"/>
          <w:sz w:val="24"/>
          <w:szCs w:val="24"/>
        </w:rPr>
        <w:tab/>
        <w:t>3)</w:t>
      </w:r>
    </w:p>
    <w:p w:rsidR="0010160D" w:rsidRPr="0010160D" w:rsidRDefault="0010160D" w:rsidP="0010160D">
      <w:pPr>
        <w:shd w:val="clear" w:color="auto" w:fill="FFFFFF"/>
        <w:spacing w:before="120" w:after="0" w:line="240" w:lineRule="auto"/>
        <w:ind w:firstLine="720"/>
        <w:jc w:val="both"/>
        <w:rPr>
          <w:rFonts w:ascii="Times New Roman" w:hAnsi="Times New Roman"/>
          <w:b/>
          <w:bCs/>
          <w:spacing w:val="-4"/>
          <w:sz w:val="24"/>
          <w:szCs w:val="24"/>
        </w:rPr>
      </w:pPr>
      <w:r w:rsidRPr="0010160D">
        <w:rPr>
          <w:rFonts w:ascii="Times New Roman" w:hAnsi="Times New Roman"/>
          <w:b/>
          <w:bCs/>
          <w:spacing w:val="-4"/>
          <w:sz w:val="24"/>
          <w:szCs w:val="24"/>
        </w:rPr>
        <w:t>İlk Denetim Kurulu Üyeleri:</w:t>
      </w:r>
    </w:p>
    <w:p w:rsidR="0010160D" w:rsidRPr="0010160D" w:rsidRDefault="00A12667" w:rsidP="0010160D">
      <w:pPr>
        <w:shd w:val="clear" w:color="auto" w:fill="FFFFFF"/>
        <w:spacing w:after="0" w:line="240" w:lineRule="auto"/>
        <w:ind w:firstLine="720"/>
        <w:jc w:val="both"/>
        <w:rPr>
          <w:rFonts w:ascii="Times New Roman" w:hAnsi="Times New Roman"/>
          <w:sz w:val="24"/>
          <w:szCs w:val="24"/>
        </w:rPr>
      </w:pPr>
      <w:r>
        <w:rPr>
          <w:rFonts w:ascii="Times New Roman" w:hAnsi="Times New Roman"/>
          <w:b/>
          <w:bCs/>
          <w:spacing w:val="-3"/>
          <w:sz w:val="24"/>
          <w:szCs w:val="24"/>
        </w:rPr>
        <w:t>Madde 94</w:t>
      </w:r>
      <w:r w:rsidR="0010160D" w:rsidRPr="0010160D">
        <w:rPr>
          <w:rFonts w:ascii="Times New Roman" w:hAnsi="Times New Roman"/>
          <w:b/>
          <w:bCs/>
          <w:spacing w:val="-3"/>
          <w:sz w:val="24"/>
          <w:szCs w:val="24"/>
        </w:rPr>
        <w:t xml:space="preserve">- </w:t>
      </w:r>
      <w:r w:rsidR="0010160D" w:rsidRPr="0010160D">
        <w:rPr>
          <w:rFonts w:ascii="Times New Roman" w:hAnsi="Times New Roman"/>
          <w:spacing w:val="-3"/>
          <w:sz w:val="24"/>
          <w:szCs w:val="24"/>
        </w:rPr>
        <w:t xml:space="preserve">İlk genel kurul toplantısına kadar görev yapmak üzere, aşağıdaki kişiler denetim </w:t>
      </w:r>
      <w:r w:rsidR="0010160D" w:rsidRPr="0010160D">
        <w:rPr>
          <w:rFonts w:ascii="Times New Roman" w:hAnsi="Times New Roman"/>
          <w:sz w:val="24"/>
          <w:szCs w:val="24"/>
        </w:rPr>
        <w:t>kurulu üyeliğine seçilmişlerdir.</w:t>
      </w:r>
      <w:r w:rsidR="00F53788">
        <w:rPr>
          <w:rFonts w:ascii="Times New Roman" w:hAnsi="Times New Roman"/>
          <w:sz w:val="24"/>
          <w:szCs w:val="24"/>
        </w:rPr>
        <w:t xml:space="preserve"> </w:t>
      </w:r>
    </w:p>
    <w:p w:rsidR="0010160D" w:rsidRPr="0010160D" w:rsidRDefault="0010160D" w:rsidP="0010160D">
      <w:pPr>
        <w:shd w:val="clear" w:color="auto" w:fill="FFFFFF"/>
        <w:tabs>
          <w:tab w:val="left" w:leader="dot" w:pos="-1701"/>
        </w:tabs>
        <w:spacing w:before="120" w:after="0" w:line="240" w:lineRule="auto"/>
        <w:jc w:val="both"/>
        <w:rPr>
          <w:rFonts w:ascii="Times New Roman" w:hAnsi="Times New Roman"/>
          <w:sz w:val="24"/>
          <w:szCs w:val="24"/>
        </w:rPr>
      </w:pPr>
      <w:r w:rsidRPr="0010160D">
        <w:rPr>
          <w:rFonts w:ascii="Times New Roman" w:hAnsi="Times New Roman"/>
          <w:b/>
          <w:bCs/>
          <w:spacing w:val="-16"/>
          <w:sz w:val="24"/>
          <w:szCs w:val="24"/>
        </w:rPr>
        <w:tab/>
        <w:t>1)</w:t>
      </w:r>
    </w:p>
    <w:p w:rsidR="0010160D" w:rsidRPr="0010160D" w:rsidRDefault="0010160D" w:rsidP="0010160D">
      <w:pPr>
        <w:shd w:val="clear" w:color="auto" w:fill="FFFFFF"/>
        <w:tabs>
          <w:tab w:val="left" w:leader="dot" w:pos="-1701"/>
        </w:tabs>
        <w:spacing w:after="0" w:line="240" w:lineRule="auto"/>
        <w:jc w:val="both"/>
        <w:rPr>
          <w:rFonts w:ascii="Times New Roman" w:hAnsi="Times New Roman"/>
          <w:b/>
          <w:bCs/>
          <w:spacing w:val="-12"/>
          <w:sz w:val="24"/>
          <w:szCs w:val="24"/>
        </w:rPr>
      </w:pPr>
      <w:r w:rsidRPr="0010160D">
        <w:rPr>
          <w:rFonts w:ascii="Times New Roman" w:hAnsi="Times New Roman"/>
          <w:b/>
          <w:bCs/>
          <w:spacing w:val="-12"/>
          <w:sz w:val="24"/>
          <w:szCs w:val="24"/>
        </w:rPr>
        <w:tab/>
        <w:t>2)</w:t>
      </w:r>
    </w:p>
    <w:p w:rsidR="0010160D" w:rsidRPr="0010160D" w:rsidRDefault="0010160D" w:rsidP="0010160D">
      <w:pPr>
        <w:shd w:val="clear" w:color="auto" w:fill="FFFFFF"/>
        <w:spacing w:before="120" w:after="0" w:line="240" w:lineRule="auto"/>
        <w:ind w:firstLine="720"/>
        <w:jc w:val="both"/>
        <w:rPr>
          <w:rFonts w:ascii="Times New Roman" w:hAnsi="Times New Roman"/>
          <w:b/>
          <w:bCs/>
          <w:spacing w:val="-4"/>
          <w:sz w:val="24"/>
          <w:szCs w:val="24"/>
        </w:rPr>
      </w:pPr>
      <w:r w:rsidRPr="0010160D">
        <w:rPr>
          <w:rFonts w:ascii="Times New Roman" w:hAnsi="Times New Roman"/>
          <w:b/>
          <w:bCs/>
          <w:spacing w:val="-4"/>
          <w:sz w:val="24"/>
          <w:szCs w:val="24"/>
        </w:rPr>
        <w:t>Kurucular:</w:t>
      </w:r>
    </w:p>
    <w:p w:rsidR="0010160D" w:rsidRPr="0010160D" w:rsidRDefault="00A12667" w:rsidP="0010160D">
      <w:pPr>
        <w:shd w:val="clear" w:color="auto" w:fill="FFFFFF"/>
        <w:spacing w:after="0" w:line="240" w:lineRule="auto"/>
        <w:ind w:firstLine="720"/>
        <w:jc w:val="both"/>
        <w:rPr>
          <w:rFonts w:ascii="Times New Roman" w:hAnsi="Times New Roman"/>
          <w:sz w:val="24"/>
          <w:szCs w:val="24"/>
        </w:rPr>
      </w:pPr>
      <w:r>
        <w:rPr>
          <w:rFonts w:ascii="Times New Roman" w:hAnsi="Times New Roman"/>
          <w:b/>
          <w:bCs/>
          <w:spacing w:val="-3"/>
          <w:sz w:val="24"/>
          <w:szCs w:val="24"/>
        </w:rPr>
        <w:t>Madde 95</w:t>
      </w:r>
      <w:r w:rsidR="0010160D" w:rsidRPr="0010160D">
        <w:rPr>
          <w:rFonts w:ascii="Times New Roman" w:hAnsi="Times New Roman"/>
          <w:b/>
          <w:bCs/>
          <w:spacing w:val="-3"/>
          <w:sz w:val="24"/>
          <w:szCs w:val="24"/>
        </w:rPr>
        <w:t xml:space="preserve">- </w:t>
      </w:r>
      <w:r w:rsidR="0010160D" w:rsidRPr="0010160D">
        <w:rPr>
          <w:rFonts w:ascii="Times New Roman" w:hAnsi="Times New Roman"/>
          <w:spacing w:val="-3"/>
          <w:sz w:val="24"/>
          <w:szCs w:val="24"/>
        </w:rPr>
        <w:t xml:space="preserve">Aşağıda isimleri, tabiiyetleri, ikametgâh adresleri, taahhüt ve tediye ettikleri sermaye </w:t>
      </w:r>
      <w:r w:rsidR="0010160D" w:rsidRPr="0010160D">
        <w:rPr>
          <w:rFonts w:ascii="Times New Roman" w:hAnsi="Times New Roman"/>
          <w:sz w:val="24"/>
          <w:szCs w:val="24"/>
        </w:rPr>
        <w:t>payları ile imzaları bulunan:</w:t>
      </w:r>
    </w:p>
    <w:p w:rsidR="0010160D" w:rsidRPr="0010160D" w:rsidRDefault="001C4213" w:rsidP="0089094F">
      <w:pPr>
        <w:pStyle w:val="ListeParagraf"/>
        <w:numPr>
          <w:ilvl w:val="0"/>
          <w:numId w:val="18"/>
        </w:numPr>
        <w:shd w:val="clear" w:color="auto" w:fill="FFFFFF"/>
        <w:tabs>
          <w:tab w:val="left" w:pos="993"/>
        </w:tabs>
        <w:spacing w:before="120" w:after="0" w:line="240" w:lineRule="auto"/>
        <w:ind w:left="0" w:firstLine="709"/>
        <w:jc w:val="both"/>
        <w:rPr>
          <w:rFonts w:ascii="Times New Roman" w:hAnsi="Times New Roman"/>
          <w:sz w:val="24"/>
          <w:szCs w:val="24"/>
        </w:rPr>
      </w:pPr>
      <w:r w:rsidRPr="00E90855">
        <w:rPr>
          <w:rFonts w:ascii="Times New Roman" w:hAnsi="Times New Roman"/>
          <w:sz w:val="24"/>
          <w:szCs w:val="24"/>
        </w:rPr>
        <w:t>Kurucu ortaklar, bu anasözleşmenin 10’uncu maddesinde belirtilen ortaklık şartlarını taşıdıklarını, Kooperatif Anasözleşmesi hükümlerini bütün hak ve ödevleriyle birlikte kabul ettiklerini</w:t>
      </w:r>
      <w:r w:rsidR="0010160D" w:rsidRPr="0010160D">
        <w:rPr>
          <w:rFonts w:ascii="Times New Roman" w:hAnsi="Times New Roman"/>
          <w:sz w:val="24"/>
          <w:szCs w:val="24"/>
        </w:rPr>
        <w:t xml:space="preserve">, </w:t>
      </w:r>
    </w:p>
    <w:p w:rsidR="0010160D" w:rsidRDefault="0010160D" w:rsidP="0089094F">
      <w:pPr>
        <w:pStyle w:val="ListeParagraf"/>
        <w:numPr>
          <w:ilvl w:val="0"/>
          <w:numId w:val="18"/>
        </w:numPr>
        <w:shd w:val="clear" w:color="auto" w:fill="FFFFFF"/>
        <w:tabs>
          <w:tab w:val="left" w:pos="993"/>
        </w:tabs>
        <w:spacing w:after="0" w:line="240" w:lineRule="auto"/>
        <w:ind w:left="0" w:firstLine="709"/>
        <w:jc w:val="both"/>
        <w:rPr>
          <w:rFonts w:ascii="Times New Roman" w:hAnsi="Times New Roman"/>
          <w:sz w:val="24"/>
          <w:szCs w:val="24"/>
        </w:rPr>
      </w:pPr>
      <w:r w:rsidRPr="0010160D">
        <w:rPr>
          <w:rFonts w:ascii="Times New Roman" w:hAnsi="Times New Roman"/>
          <w:spacing w:val="-5"/>
          <w:sz w:val="24"/>
          <w:szCs w:val="24"/>
        </w:rPr>
        <w:lastRenderedPageBreak/>
        <w:t>İlk yönetim kurulu üyeleri ile denetim kurulu üyeleri, bu anasözleşmenin 45 ve 5</w:t>
      </w:r>
      <w:r w:rsidR="00A12667">
        <w:rPr>
          <w:rFonts w:ascii="Times New Roman" w:hAnsi="Times New Roman"/>
          <w:spacing w:val="-5"/>
          <w:sz w:val="24"/>
          <w:szCs w:val="24"/>
        </w:rPr>
        <w:t>6</w:t>
      </w:r>
      <w:r w:rsidR="00DE6D92">
        <w:rPr>
          <w:rFonts w:ascii="Times New Roman" w:hAnsi="Times New Roman"/>
          <w:spacing w:val="-5"/>
          <w:sz w:val="24"/>
          <w:szCs w:val="24"/>
        </w:rPr>
        <w:t>’</w:t>
      </w:r>
      <w:r w:rsidR="00A12667">
        <w:rPr>
          <w:rFonts w:ascii="Times New Roman" w:hAnsi="Times New Roman"/>
          <w:spacing w:val="-5"/>
          <w:sz w:val="24"/>
          <w:szCs w:val="24"/>
        </w:rPr>
        <w:t>ncı</w:t>
      </w:r>
      <w:r w:rsidRPr="0010160D">
        <w:rPr>
          <w:rFonts w:ascii="Times New Roman" w:hAnsi="Times New Roman"/>
          <w:spacing w:val="-5"/>
          <w:sz w:val="24"/>
          <w:szCs w:val="24"/>
        </w:rPr>
        <w:t xml:space="preserve"> mad</w:t>
      </w:r>
      <w:r w:rsidRPr="0010160D">
        <w:rPr>
          <w:rFonts w:ascii="Times New Roman" w:hAnsi="Times New Roman"/>
          <w:sz w:val="24"/>
          <w:szCs w:val="24"/>
        </w:rPr>
        <w:t>delerinde belirtilen s</w:t>
      </w:r>
      <w:r w:rsidR="001C4213">
        <w:rPr>
          <w:rFonts w:ascii="Times New Roman" w:hAnsi="Times New Roman"/>
          <w:sz w:val="24"/>
          <w:szCs w:val="24"/>
        </w:rPr>
        <w:t>eçilme şartlarını taşıdıklarını,</w:t>
      </w:r>
    </w:p>
    <w:p w:rsidR="001C4213" w:rsidRPr="0010160D" w:rsidRDefault="001C4213" w:rsidP="0089094F">
      <w:pPr>
        <w:pStyle w:val="ListeParagraf"/>
        <w:numPr>
          <w:ilvl w:val="0"/>
          <w:numId w:val="18"/>
        </w:numPr>
        <w:shd w:val="clear" w:color="auto" w:fill="FFFFFF"/>
        <w:tabs>
          <w:tab w:val="left" w:pos="993"/>
        </w:tabs>
        <w:spacing w:after="0" w:line="240" w:lineRule="auto"/>
        <w:ind w:left="0" w:firstLine="709"/>
        <w:jc w:val="both"/>
        <w:rPr>
          <w:rFonts w:ascii="Times New Roman" w:hAnsi="Times New Roman"/>
          <w:sz w:val="24"/>
          <w:szCs w:val="24"/>
        </w:rPr>
      </w:pPr>
      <w:r w:rsidRPr="003109A4">
        <w:rPr>
          <w:rFonts w:ascii="Times New Roman" w:hAnsi="Times New Roman"/>
          <w:sz w:val="24"/>
          <w:szCs w:val="24"/>
        </w:rPr>
        <w:t>Kurucu ortaklar, izin mercii tarafından kuruluşun usulüne uygun olarak tamamlanması amacıyla düzeltme beyanı istenilmesi halinde, ticaret sicili müdürlüğünden bu belgenin alınabilmesi ve gerekli düzeltmelerin yapılabilmesi için anasözleşmenin ilk yönetim kurulu başlıklı maddesinde adı geçenlerin yetkilendirilmiş olduklarını,</w:t>
      </w:r>
    </w:p>
    <w:p w:rsidR="00E44A6D" w:rsidRDefault="0010160D" w:rsidP="0010160D">
      <w:pPr>
        <w:shd w:val="clear" w:color="auto" w:fill="FFFFFF"/>
        <w:spacing w:before="120" w:after="0" w:line="240" w:lineRule="auto"/>
        <w:ind w:firstLine="720"/>
        <w:jc w:val="both"/>
        <w:rPr>
          <w:rFonts w:ascii="Times New Roman" w:hAnsi="Times New Roman"/>
          <w:spacing w:val="-12"/>
          <w:sz w:val="24"/>
          <w:szCs w:val="24"/>
        </w:rPr>
      </w:pPr>
      <w:proofErr w:type="gramStart"/>
      <w:r w:rsidRPr="0010160D">
        <w:rPr>
          <w:rFonts w:ascii="Times New Roman" w:hAnsi="Times New Roman"/>
          <w:sz w:val="24"/>
          <w:szCs w:val="24"/>
        </w:rPr>
        <w:t>beyan</w:t>
      </w:r>
      <w:proofErr w:type="gramEnd"/>
      <w:r w:rsidRPr="0010160D">
        <w:rPr>
          <w:rFonts w:ascii="Times New Roman" w:hAnsi="Times New Roman"/>
          <w:sz w:val="24"/>
          <w:szCs w:val="24"/>
        </w:rPr>
        <w:t xml:space="preserve"> ederler.</w:t>
      </w:r>
      <w:r w:rsidRPr="0010160D">
        <w:rPr>
          <w:rFonts w:ascii="Times New Roman" w:hAnsi="Times New Roman"/>
          <w:spacing w:val="-12"/>
          <w:sz w:val="24"/>
          <w:szCs w:val="24"/>
        </w:rPr>
        <w:tab/>
      </w:r>
    </w:p>
    <w:p w:rsidR="00A175C5" w:rsidRDefault="00A175C5" w:rsidP="0010160D">
      <w:pPr>
        <w:shd w:val="clear" w:color="auto" w:fill="FFFFFF"/>
        <w:spacing w:before="120" w:after="0" w:line="240" w:lineRule="auto"/>
        <w:ind w:firstLine="720"/>
        <w:jc w:val="both"/>
        <w:rPr>
          <w:rFonts w:ascii="Times New Roman" w:hAnsi="Times New Roman"/>
          <w:spacing w:val="-12"/>
          <w:sz w:val="24"/>
          <w:szCs w:val="24"/>
        </w:rPr>
      </w:pPr>
    </w:p>
    <w:p w:rsidR="00A175C5" w:rsidRPr="00050EA9" w:rsidRDefault="00A175C5" w:rsidP="0010160D">
      <w:pPr>
        <w:shd w:val="clear" w:color="auto" w:fill="FFFFFF"/>
        <w:spacing w:before="120" w:after="0" w:line="240" w:lineRule="auto"/>
        <w:ind w:firstLine="720"/>
        <w:jc w:val="both"/>
        <w:rPr>
          <w:rFonts w:ascii="Times New Roman" w:hAnsi="Times New Roman"/>
          <w:sz w:val="24"/>
          <w:szCs w:val="24"/>
        </w:rPr>
        <w:sectPr w:rsidR="00A175C5" w:rsidRPr="00050EA9" w:rsidSect="001B6C0A">
          <w:headerReference w:type="default" r:id="rId9"/>
          <w:footerReference w:type="default" r:id="rId10"/>
          <w:pgSz w:w="11909" w:h="16834" w:code="9"/>
          <w:pgMar w:top="1134" w:right="851" w:bottom="1134" w:left="1134" w:header="426" w:footer="130" w:gutter="0"/>
          <w:cols w:space="60"/>
          <w:noEndnote/>
          <w:titlePg/>
          <w:docGrid w:linePitch="299"/>
        </w:sectPr>
      </w:pPr>
    </w:p>
    <w:tbl>
      <w:tblPr>
        <w:tblpPr w:leftFromText="141" w:rightFromText="141" w:vertAnchor="page" w:horzAnchor="margin" w:tblpY="19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2385"/>
        <w:gridCol w:w="1137"/>
        <w:gridCol w:w="2548"/>
        <w:gridCol w:w="3119"/>
        <w:gridCol w:w="1417"/>
        <w:gridCol w:w="1559"/>
        <w:gridCol w:w="1701"/>
      </w:tblGrid>
      <w:tr w:rsidR="00E44A6D" w:rsidRPr="00050EA9" w:rsidTr="00B56A42">
        <w:tc>
          <w:tcPr>
            <w:tcW w:w="2802" w:type="dxa"/>
            <w:gridSpan w:val="2"/>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lastRenderedPageBreak/>
              <w:t>Adı Soyadı/Unvanı</w:t>
            </w:r>
          </w:p>
        </w:tc>
        <w:tc>
          <w:tcPr>
            <w:tcW w:w="1137"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Tabiiyeti</w:t>
            </w:r>
          </w:p>
        </w:tc>
        <w:tc>
          <w:tcPr>
            <w:tcW w:w="2548"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T.C.</w:t>
            </w:r>
            <w:r w:rsidR="00DF04F5">
              <w:rPr>
                <w:rFonts w:ascii="Times New Roman" w:hAnsi="Times New Roman"/>
                <w:b/>
                <w:sz w:val="24"/>
                <w:szCs w:val="24"/>
              </w:rPr>
              <w:t xml:space="preserve"> </w:t>
            </w:r>
            <w:r w:rsidRPr="00050EA9">
              <w:rPr>
                <w:rFonts w:ascii="Times New Roman" w:hAnsi="Times New Roman"/>
                <w:b/>
                <w:sz w:val="24"/>
                <w:szCs w:val="24"/>
              </w:rPr>
              <w:t>Kimlik No</w:t>
            </w:r>
            <w:r w:rsidR="00DF04F5">
              <w:rPr>
                <w:rFonts w:ascii="Times New Roman" w:hAnsi="Times New Roman"/>
                <w:b/>
                <w:sz w:val="24"/>
                <w:szCs w:val="24"/>
              </w:rPr>
              <w:t>.</w:t>
            </w:r>
            <w:r w:rsidRPr="00050EA9">
              <w:rPr>
                <w:rFonts w:ascii="Times New Roman" w:hAnsi="Times New Roman"/>
                <w:b/>
                <w:sz w:val="24"/>
                <w:szCs w:val="24"/>
              </w:rPr>
              <w:t>/Tüzel Kişilik Sicil No</w:t>
            </w:r>
            <w:r w:rsidR="00DF04F5">
              <w:rPr>
                <w:rFonts w:ascii="Times New Roman" w:hAnsi="Times New Roman"/>
                <w:b/>
                <w:sz w:val="24"/>
                <w:szCs w:val="24"/>
              </w:rPr>
              <w:t>.</w:t>
            </w:r>
          </w:p>
        </w:tc>
        <w:tc>
          <w:tcPr>
            <w:tcW w:w="3119"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rPr>
                <w:rFonts w:ascii="Times New Roman" w:hAnsi="Times New Roman"/>
                <w:b/>
                <w:sz w:val="24"/>
                <w:szCs w:val="24"/>
              </w:rPr>
            </w:pPr>
            <w:r w:rsidRPr="00050EA9">
              <w:rPr>
                <w:rFonts w:ascii="Times New Roman" w:hAnsi="Times New Roman"/>
                <w:b/>
                <w:sz w:val="24"/>
                <w:szCs w:val="24"/>
              </w:rPr>
              <w:t>Adresi</w:t>
            </w:r>
          </w:p>
        </w:tc>
        <w:tc>
          <w:tcPr>
            <w:tcW w:w="1417"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Sermaye Taahhüdü</w:t>
            </w:r>
          </w:p>
        </w:tc>
        <w:tc>
          <w:tcPr>
            <w:tcW w:w="1559"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Ödediği Sermaye</w:t>
            </w:r>
          </w:p>
        </w:tc>
        <w:tc>
          <w:tcPr>
            <w:tcW w:w="1701" w:type="dxa"/>
            <w:shd w:val="clear" w:color="auto" w:fill="D9D9D9" w:themeFill="background1" w:themeFillShade="D9"/>
            <w:vAlign w:val="center"/>
          </w:tcPr>
          <w:p w:rsidR="00E44A6D" w:rsidRPr="00050EA9" w:rsidRDefault="00E44A6D" w:rsidP="00B56A42">
            <w:pPr>
              <w:tabs>
                <w:tab w:val="left" w:pos="8931"/>
                <w:tab w:val="left" w:pos="9214"/>
                <w:tab w:val="left" w:pos="11362"/>
              </w:tabs>
              <w:spacing w:after="0" w:line="240" w:lineRule="auto"/>
              <w:jc w:val="center"/>
              <w:rPr>
                <w:rFonts w:ascii="Times New Roman" w:hAnsi="Times New Roman"/>
                <w:b/>
                <w:sz w:val="24"/>
                <w:szCs w:val="24"/>
              </w:rPr>
            </w:pPr>
            <w:r w:rsidRPr="00050EA9">
              <w:rPr>
                <w:rFonts w:ascii="Times New Roman" w:hAnsi="Times New Roman"/>
                <w:b/>
                <w:sz w:val="24"/>
                <w:szCs w:val="24"/>
              </w:rPr>
              <w:t>İmza</w:t>
            </w: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1-</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2-</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3-</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4-</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5-</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6-</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r w:rsidR="00E44A6D" w:rsidRPr="00050EA9" w:rsidTr="00B56A42">
        <w:tc>
          <w:tcPr>
            <w:tcW w:w="417" w:type="dxa"/>
            <w:shd w:val="clear" w:color="auto" w:fill="auto"/>
            <w:vAlign w:val="center"/>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r w:rsidRPr="00050EA9">
              <w:rPr>
                <w:rFonts w:ascii="Times New Roman" w:hAnsi="Times New Roman"/>
                <w:sz w:val="24"/>
                <w:szCs w:val="24"/>
              </w:rPr>
              <w:t>7-</w:t>
            </w:r>
          </w:p>
        </w:tc>
        <w:tc>
          <w:tcPr>
            <w:tcW w:w="2385"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13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2548"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311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417"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559"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c>
          <w:tcPr>
            <w:tcW w:w="1701" w:type="dxa"/>
            <w:shd w:val="clear" w:color="auto" w:fill="auto"/>
          </w:tcPr>
          <w:p w:rsidR="00E44A6D" w:rsidRPr="00050EA9" w:rsidRDefault="00E44A6D" w:rsidP="00B56A42">
            <w:pPr>
              <w:tabs>
                <w:tab w:val="left" w:pos="8931"/>
                <w:tab w:val="left" w:pos="9214"/>
                <w:tab w:val="left" w:pos="11362"/>
              </w:tabs>
              <w:spacing w:after="0" w:line="240" w:lineRule="auto"/>
              <w:jc w:val="both"/>
              <w:rPr>
                <w:rFonts w:ascii="Times New Roman" w:hAnsi="Times New Roman"/>
                <w:sz w:val="24"/>
                <w:szCs w:val="24"/>
              </w:rPr>
            </w:pPr>
          </w:p>
        </w:tc>
      </w:tr>
    </w:tbl>
    <w:p w:rsidR="00AE735F" w:rsidRPr="00050EA9" w:rsidRDefault="00AE735F" w:rsidP="00E44A6D">
      <w:pPr>
        <w:spacing w:after="0" w:line="240" w:lineRule="auto"/>
        <w:jc w:val="both"/>
        <w:rPr>
          <w:rFonts w:ascii="Times New Roman" w:hAnsi="Times New Roman"/>
          <w:sz w:val="24"/>
          <w:szCs w:val="24"/>
        </w:rPr>
      </w:pPr>
    </w:p>
    <w:sectPr w:rsidR="00AE735F" w:rsidRPr="00050EA9" w:rsidSect="00E11867">
      <w:footerReference w:type="default" r:id="rId11"/>
      <w:pgSz w:w="16838" w:h="11906" w:orient="landscape"/>
      <w:pgMar w:top="1134" w:right="1134" w:bottom="1134" w:left="1134" w:header="567"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F0D" w:rsidRDefault="00BB0F0D" w:rsidP="0073565D">
      <w:pPr>
        <w:spacing w:after="0" w:line="240" w:lineRule="auto"/>
      </w:pPr>
      <w:r>
        <w:separator/>
      </w:r>
    </w:p>
  </w:endnote>
  <w:endnote w:type="continuationSeparator" w:id="0">
    <w:p w:rsidR="00BB0F0D" w:rsidRDefault="00BB0F0D" w:rsidP="0073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949034312"/>
      <w:docPartObj>
        <w:docPartGallery w:val="Page Numbers (Bottom of Page)"/>
        <w:docPartUnique/>
      </w:docPartObj>
    </w:sdtPr>
    <w:sdtEndPr/>
    <w:sdtContent>
      <w:sdt>
        <w:sdtPr>
          <w:rPr>
            <w:rFonts w:ascii="Times New Roman" w:hAnsi="Times New Roman"/>
          </w:rPr>
          <w:id w:val="737057082"/>
          <w:docPartObj>
            <w:docPartGallery w:val="Page Numbers (Top of Page)"/>
            <w:docPartUnique/>
          </w:docPartObj>
        </w:sdtPr>
        <w:sdtEndPr/>
        <w:sdtContent>
          <w:p w:rsidR="007A48D2" w:rsidRPr="00755606" w:rsidRDefault="007A48D2">
            <w:pPr>
              <w:pStyle w:val="Altbilgi"/>
              <w:jc w:val="right"/>
              <w:rPr>
                <w:rFonts w:ascii="Times New Roman" w:hAnsi="Times New Roman"/>
                <w:bCs/>
              </w:rPr>
            </w:pPr>
          </w:p>
          <w:tbl>
            <w:tblPr>
              <w:tblStyle w:val="TabloKlavuzu"/>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544"/>
            </w:tblGrid>
            <w:tr w:rsidR="007A48D2" w:rsidRPr="00755606" w:rsidTr="00D961CC">
              <w:tc>
                <w:tcPr>
                  <w:tcW w:w="6237" w:type="dxa"/>
                </w:tcPr>
                <w:p w:rsidR="007A48D2" w:rsidRPr="00755606" w:rsidRDefault="007A48D2" w:rsidP="00D961CC">
                  <w:pPr>
                    <w:pStyle w:val="Altbilgi"/>
                    <w:tabs>
                      <w:tab w:val="clear" w:pos="4536"/>
                      <w:tab w:val="center" w:pos="5171"/>
                    </w:tabs>
                    <w:rPr>
                      <w:rFonts w:ascii="Times New Roman" w:hAnsi="Times New Roman"/>
                      <w:bCs/>
                      <w:i/>
                      <w:sz w:val="22"/>
                      <w:szCs w:val="22"/>
                    </w:rPr>
                  </w:pPr>
                  <w:r w:rsidRPr="00755606">
                    <w:rPr>
                      <w:rFonts w:ascii="Times New Roman" w:hAnsi="Times New Roman"/>
                      <w:bCs/>
                      <w:i/>
                      <w:sz w:val="22"/>
                      <w:szCs w:val="22"/>
                    </w:rPr>
                    <w:t xml:space="preserve">Çocuk Bakım </w:t>
                  </w:r>
                  <w:r>
                    <w:rPr>
                      <w:rFonts w:ascii="Times New Roman" w:hAnsi="Times New Roman"/>
                      <w:bCs/>
                      <w:i/>
                      <w:sz w:val="22"/>
                      <w:szCs w:val="22"/>
                    </w:rPr>
                    <w:t xml:space="preserve">Hizmetleri </w:t>
                  </w:r>
                  <w:r w:rsidRPr="00755606">
                    <w:rPr>
                      <w:rFonts w:ascii="Times New Roman" w:hAnsi="Times New Roman"/>
                      <w:bCs/>
                      <w:i/>
                      <w:sz w:val="22"/>
                      <w:szCs w:val="22"/>
                    </w:rPr>
                    <w:t>Kooperatifi</w:t>
                  </w:r>
                  <w:r>
                    <w:rPr>
                      <w:rFonts w:ascii="Times New Roman" w:hAnsi="Times New Roman"/>
                      <w:bCs/>
                      <w:i/>
                      <w:sz w:val="22"/>
                      <w:szCs w:val="22"/>
                    </w:rPr>
                    <w:t xml:space="preserve"> Örnek Anasözleşmesi</w:t>
                  </w:r>
                </w:p>
              </w:tc>
              <w:tc>
                <w:tcPr>
                  <w:tcW w:w="3544" w:type="dxa"/>
                </w:tcPr>
                <w:p w:rsidR="007A48D2" w:rsidRPr="00755606" w:rsidRDefault="007A48D2">
                  <w:pPr>
                    <w:pStyle w:val="Altbilgi"/>
                    <w:jc w:val="right"/>
                    <w:rPr>
                      <w:rFonts w:ascii="Times New Roman" w:hAnsi="Times New Roman"/>
                      <w:bCs/>
                      <w:sz w:val="22"/>
                      <w:szCs w:val="22"/>
                    </w:rPr>
                  </w:pPr>
                  <w:r w:rsidRPr="00755606">
                    <w:rPr>
                      <w:rFonts w:ascii="Times New Roman" w:hAnsi="Times New Roman"/>
                      <w:bCs/>
                    </w:rPr>
                    <w:fldChar w:fldCharType="begin"/>
                  </w:r>
                  <w:r w:rsidRPr="00755606">
                    <w:rPr>
                      <w:rFonts w:ascii="Times New Roman" w:hAnsi="Times New Roman"/>
                      <w:bCs/>
                      <w:sz w:val="22"/>
                      <w:szCs w:val="22"/>
                    </w:rPr>
                    <w:instrText>PAGE</w:instrText>
                  </w:r>
                  <w:r w:rsidRPr="00755606">
                    <w:rPr>
                      <w:rFonts w:ascii="Times New Roman" w:hAnsi="Times New Roman"/>
                      <w:bCs/>
                    </w:rPr>
                    <w:fldChar w:fldCharType="separate"/>
                  </w:r>
                  <w:r w:rsidR="00BB5650">
                    <w:rPr>
                      <w:rFonts w:ascii="Times New Roman" w:hAnsi="Times New Roman"/>
                      <w:bCs/>
                      <w:noProof/>
                      <w:sz w:val="22"/>
                      <w:szCs w:val="22"/>
                    </w:rPr>
                    <w:t>27</w:t>
                  </w:r>
                  <w:r w:rsidRPr="00755606">
                    <w:rPr>
                      <w:rFonts w:ascii="Times New Roman" w:hAnsi="Times New Roman"/>
                      <w:bCs/>
                    </w:rPr>
                    <w:fldChar w:fldCharType="end"/>
                  </w:r>
                  <w:r w:rsidRPr="00755606">
                    <w:rPr>
                      <w:rFonts w:ascii="Times New Roman" w:hAnsi="Times New Roman"/>
                      <w:sz w:val="22"/>
                      <w:szCs w:val="22"/>
                    </w:rPr>
                    <w:t xml:space="preserve"> / </w:t>
                  </w:r>
                  <w:r w:rsidRPr="00755606">
                    <w:rPr>
                      <w:rFonts w:ascii="Times New Roman" w:hAnsi="Times New Roman"/>
                      <w:bCs/>
                    </w:rPr>
                    <w:fldChar w:fldCharType="begin"/>
                  </w:r>
                  <w:r w:rsidRPr="00755606">
                    <w:rPr>
                      <w:rFonts w:ascii="Times New Roman" w:hAnsi="Times New Roman"/>
                      <w:bCs/>
                      <w:sz w:val="22"/>
                      <w:szCs w:val="22"/>
                    </w:rPr>
                    <w:instrText>NUMPAGES</w:instrText>
                  </w:r>
                  <w:r w:rsidRPr="00755606">
                    <w:rPr>
                      <w:rFonts w:ascii="Times New Roman" w:hAnsi="Times New Roman"/>
                      <w:bCs/>
                    </w:rPr>
                    <w:fldChar w:fldCharType="separate"/>
                  </w:r>
                  <w:r w:rsidR="00BB5650">
                    <w:rPr>
                      <w:rFonts w:ascii="Times New Roman" w:hAnsi="Times New Roman"/>
                      <w:bCs/>
                      <w:noProof/>
                      <w:sz w:val="22"/>
                      <w:szCs w:val="22"/>
                    </w:rPr>
                    <w:t>28</w:t>
                  </w:r>
                  <w:r w:rsidRPr="00755606">
                    <w:rPr>
                      <w:rFonts w:ascii="Times New Roman" w:hAnsi="Times New Roman"/>
                      <w:bCs/>
                    </w:rPr>
                    <w:fldChar w:fldCharType="end"/>
                  </w:r>
                </w:p>
              </w:tc>
            </w:tr>
          </w:tbl>
          <w:p w:rsidR="007A48D2" w:rsidRPr="00F65986" w:rsidRDefault="00BB0F0D">
            <w:pPr>
              <w:pStyle w:val="Altbilgi"/>
              <w:jc w:val="right"/>
              <w:rPr>
                <w:rFonts w:ascii="Times New Roman" w:hAnsi="Times New Roman"/>
              </w:rPr>
            </w:pPr>
          </w:p>
        </w:sdtContent>
      </w:sdt>
    </w:sdtContent>
  </w:sdt>
  <w:p w:rsidR="007A48D2" w:rsidRDefault="007A48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8D2" w:rsidRDefault="007A48D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F0D" w:rsidRDefault="00BB0F0D" w:rsidP="0073565D">
      <w:pPr>
        <w:spacing w:after="0" w:line="240" w:lineRule="auto"/>
      </w:pPr>
      <w:r>
        <w:separator/>
      </w:r>
    </w:p>
  </w:footnote>
  <w:footnote w:type="continuationSeparator" w:id="0">
    <w:p w:rsidR="00BB0F0D" w:rsidRDefault="00BB0F0D" w:rsidP="00735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14" w:type="dxa"/>
      <w:tblLayout w:type="fixed"/>
      <w:tblLook w:val="04A0" w:firstRow="1" w:lastRow="0" w:firstColumn="1" w:lastColumn="0" w:noHBand="0" w:noVBand="1"/>
    </w:tblPr>
    <w:tblGrid>
      <w:gridCol w:w="1413"/>
      <w:gridCol w:w="8901"/>
    </w:tblGrid>
    <w:tr w:rsidR="007A48D2" w:rsidRPr="00DF5C10" w:rsidTr="001B6C0A">
      <w:tc>
        <w:tcPr>
          <w:tcW w:w="1413" w:type="dxa"/>
          <w:hideMark/>
        </w:tcPr>
        <w:p w:rsidR="007A48D2" w:rsidRPr="00DF5C10" w:rsidRDefault="007A48D2" w:rsidP="00DF5C10">
          <w:pPr>
            <w:widowControl w:val="0"/>
            <w:autoSpaceDE w:val="0"/>
            <w:autoSpaceDN w:val="0"/>
            <w:adjustRightInd w:val="0"/>
            <w:spacing w:after="0" w:line="240" w:lineRule="auto"/>
            <w:jc w:val="center"/>
            <w:rPr>
              <w:rFonts w:ascii="Times New Roman" w:hAnsi="Times New Roman"/>
              <w:color w:val="000000"/>
              <w:sz w:val="20"/>
              <w:szCs w:val="20"/>
            </w:rPr>
          </w:pPr>
        </w:p>
      </w:tc>
      <w:tc>
        <w:tcPr>
          <w:tcW w:w="8901" w:type="dxa"/>
        </w:tcPr>
        <w:p w:rsidR="007A48D2" w:rsidRPr="00DF5C10" w:rsidRDefault="007A48D2" w:rsidP="00DF5C10">
          <w:pPr>
            <w:widowControl w:val="0"/>
            <w:autoSpaceDE w:val="0"/>
            <w:autoSpaceDN w:val="0"/>
            <w:adjustRightInd w:val="0"/>
            <w:spacing w:after="0" w:line="240" w:lineRule="auto"/>
            <w:rPr>
              <w:rFonts w:ascii="Times New Roman" w:hAnsi="Times New Roman"/>
              <w:b/>
              <w:sz w:val="20"/>
              <w:szCs w:val="20"/>
            </w:rPr>
          </w:pPr>
        </w:p>
      </w:tc>
    </w:tr>
    <w:tr w:rsidR="001B6C0A" w:rsidTr="001B6C0A">
      <w:tc>
        <w:tcPr>
          <w:tcW w:w="1413" w:type="dxa"/>
          <w:hideMark/>
        </w:tcPr>
        <w:p w:rsidR="001B6C0A" w:rsidRPr="001B6C0A" w:rsidRDefault="001B6C0A" w:rsidP="001B6C0A">
          <w:pPr>
            <w:widowControl w:val="0"/>
            <w:autoSpaceDE w:val="0"/>
            <w:autoSpaceDN w:val="0"/>
            <w:adjustRightInd w:val="0"/>
            <w:spacing w:after="0" w:line="240" w:lineRule="auto"/>
            <w:jc w:val="center"/>
            <w:rPr>
              <w:rFonts w:ascii="Times New Roman" w:hAnsi="Times New Roman"/>
              <w:color w:val="000000"/>
              <w:sz w:val="20"/>
              <w:szCs w:val="20"/>
            </w:rPr>
          </w:pPr>
          <w:r w:rsidRPr="001B6C0A">
            <w:rPr>
              <w:rFonts w:ascii="Times New Roman" w:hAnsi="Times New Roman"/>
              <w:noProof/>
              <w:color w:val="000000"/>
              <w:sz w:val="20"/>
              <w:szCs w:val="20"/>
            </w:rPr>
            <w:drawing>
              <wp:anchor distT="0" distB="0" distL="114300" distR="114300" simplePos="0" relativeHeight="251659264" behindDoc="1" locked="0" layoutInCell="1" allowOverlap="0">
                <wp:simplePos x="0" y="0"/>
                <wp:positionH relativeFrom="column">
                  <wp:posOffset>1270</wp:posOffset>
                </wp:positionH>
                <wp:positionV relativeFrom="paragraph">
                  <wp:posOffset>-52705</wp:posOffset>
                </wp:positionV>
                <wp:extent cx="756285" cy="891540"/>
                <wp:effectExtent l="0" t="0" r="5715" b="3810"/>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91540"/>
                        </a:xfrm>
                        <a:prstGeom prst="rect">
                          <a:avLst/>
                        </a:prstGeom>
                        <a:noFill/>
                      </pic:spPr>
                    </pic:pic>
                  </a:graphicData>
                </a:graphic>
                <wp14:sizeRelH relativeFrom="page">
                  <wp14:pctWidth>0</wp14:pctWidth>
                </wp14:sizeRelH>
                <wp14:sizeRelV relativeFrom="page">
                  <wp14:pctHeight>0</wp14:pctHeight>
                </wp14:sizeRelV>
              </wp:anchor>
            </w:drawing>
          </w:r>
        </w:p>
      </w:tc>
      <w:tc>
        <w:tcPr>
          <w:tcW w:w="8901" w:type="dxa"/>
        </w:tcPr>
        <w:p w:rsidR="001B6C0A" w:rsidRPr="001B6C0A" w:rsidRDefault="001B6C0A" w:rsidP="001B6C0A">
          <w:pPr>
            <w:widowControl w:val="0"/>
            <w:autoSpaceDE w:val="0"/>
            <w:autoSpaceDN w:val="0"/>
            <w:adjustRightInd w:val="0"/>
            <w:spacing w:after="0" w:line="240" w:lineRule="auto"/>
            <w:rPr>
              <w:rFonts w:ascii="Times New Roman" w:hAnsi="Times New Roman"/>
              <w:b/>
              <w:sz w:val="20"/>
              <w:szCs w:val="20"/>
            </w:rPr>
          </w:pPr>
        </w:p>
        <w:p w:rsidR="001B6C0A" w:rsidRPr="001B6C0A" w:rsidRDefault="001B6C0A" w:rsidP="001B6C0A">
          <w:pPr>
            <w:widowControl w:val="0"/>
            <w:autoSpaceDE w:val="0"/>
            <w:autoSpaceDN w:val="0"/>
            <w:adjustRightInd w:val="0"/>
            <w:spacing w:after="0" w:line="240" w:lineRule="auto"/>
            <w:rPr>
              <w:rFonts w:ascii="Times New Roman" w:hAnsi="Times New Roman"/>
              <w:b/>
              <w:sz w:val="20"/>
              <w:szCs w:val="20"/>
            </w:rPr>
          </w:pPr>
          <w:r w:rsidRPr="001B6C0A">
            <w:rPr>
              <w:rFonts w:ascii="Times New Roman" w:hAnsi="Times New Roman"/>
              <w:b/>
              <w:sz w:val="20"/>
              <w:szCs w:val="20"/>
            </w:rPr>
            <w:t xml:space="preserve">         TİCARET BAKANLIĞI</w:t>
          </w:r>
          <w:r w:rsidRPr="001B6C0A">
            <w:rPr>
              <w:rFonts w:ascii="Times New Roman" w:hAnsi="Times New Roman"/>
              <w:b/>
              <w:sz w:val="20"/>
              <w:szCs w:val="20"/>
            </w:rPr>
            <w:br/>
            <w:t>Kooperatifçilik Genel Müdürlüğü</w:t>
          </w:r>
        </w:p>
        <w:p w:rsidR="001B6C0A" w:rsidRPr="001B6C0A" w:rsidRDefault="001B6C0A" w:rsidP="001B6C0A">
          <w:pPr>
            <w:widowControl w:val="0"/>
            <w:autoSpaceDE w:val="0"/>
            <w:autoSpaceDN w:val="0"/>
            <w:adjustRightInd w:val="0"/>
            <w:spacing w:after="0" w:line="240" w:lineRule="auto"/>
            <w:rPr>
              <w:rFonts w:ascii="Times New Roman" w:hAnsi="Times New Roman"/>
              <w:b/>
              <w:sz w:val="20"/>
              <w:szCs w:val="20"/>
            </w:rPr>
          </w:pPr>
          <w:r w:rsidRPr="001B6C0A">
            <w:rPr>
              <w:rFonts w:ascii="Times New Roman" w:hAnsi="Times New Roman"/>
              <w:b/>
              <w:sz w:val="20"/>
              <w:szCs w:val="20"/>
            </w:rPr>
            <w:t>______________________________________________________________________</w:t>
          </w:r>
        </w:p>
      </w:tc>
    </w:tr>
  </w:tbl>
  <w:p w:rsidR="007A48D2" w:rsidRDefault="007A48D2">
    <w:pPr>
      <w:pStyle w:val="stbilgi"/>
    </w:pPr>
  </w:p>
  <w:p w:rsidR="001B6C0A" w:rsidRDefault="001B6C0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395187"/>
    <w:multiLevelType w:val="hybridMultilevel"/>
    <w:tmpl w:val="CE96CB3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FF275B4"/>
    <w:multiLevelType w:val="hybridMultilevel"/>
    <w:tmpl w:val="B66CEA5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6D28A5"/>
    <w:multiLevelType w:val="hybridMultilevel"/>
    <w:tmpl w:val="0214117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5A857CA"/>
    <w:multiLevelType w:val="hybridMultilevel"/>
    <w:tmpl w:val="31087988"/>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26B77F94"/>
    <w:multiLevelType w:val="hybridMultilevel"/>
    <w:tmpl w:val="4B903A9E"/>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28B44B6C"/>
    <w:multiLevelType w:val="hybridMultilevel"/>
    <w:tmpl w:val="610EE67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 w15:restartNumberingAfterBreak="0">
    <w:nsid w:val="305314F8"/>
    <w:multiLevelType w:val="hybridMultilevel"/>
    <w:tmpl w:val="3462E97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A3241F"/>
    <w:multiLevelType w:val="hybridMultilevel"/>
    <w:tmpl w:val="D054BCF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33F86B1C"/>
    <w:multiLevelType w:val="hybridMultilevel"/>
    <w:tmpl w:val="A462AE9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37957DBA"/>
    <w:multiLevelType w:val="hybridMultilevel"/>
    <w:tmpl w:val="3B660A7C"/>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0" w15:restartNumberingAfterBreak="0">
    <w:nsid w:val="37EA4B29"/>
    <w:multiLevelType w:val="hybridMultilevel"/>
    <w:tmpl w:val="4948A36A"/>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1" w15:restartNumberingAfterBreak="0">
    <w:nsid w:val="41213FE1"/>
    <w:multiLevelType w:val="hybridMultilevel"/>
    <w:tmpl w:val="D2A6C0A2"/>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2" w15:restartNumberingAfterBreak="0">
    <w:nsid w:val="4B636619"/>
    <w:multiLevelType w:val="hybridMultilevel"/>
    <w:tmpl w:val="57D4DBC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8736DFA"/>
    <w:multiLevelType w:val="hybridMultilevel"/>
    <w:tmpl w:val="D57A54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1513233"/>
    <w:multiLevelType w:val="hybridMultilevel"/>
    <w:tmpl w:val="F350E72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739208C"/>
    <w:multiLevelType w:val="hybridMultilevel"/>
    <w:tmpl w:val="93DAA50C"/>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78B80B46"/>
    <w:multiLevelType w:val="hybridMultilevel"/>
    <w:tmpl w:val="6D6E75A4"/>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7E7C2455"/>
    <w:multiLevelType w:val="hybridMultilevel"/>
    <w:tmpl w:val="24BE19B0"/>
    <w:lvl w:ilvl="0" w:tplc="041F0011">
      <w:start w:val="1"/>
      <w:numFmt w:val="decimal"/>
      <w:lvlText w:val="%1)"/>
      <w:lvlJc w:val="left"/>
      <w:pPr>
        <w:ind w:left="1286" w:hanging="360"/>
      </w:p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num w:numId="1">
    <w:abstractNumId w:val="6"/>
  </w:num>
  <w:num w:numId="2">
    <w:abstractNumId w:val="0"/>
  </w:num>
  <w:num w:numId="3">
    <w:abstractNumId w:val="13"/>
  </w:num>
  <w:num w:numId="4">
    <w:abstractNumId w:val="16"/>
  </w:num>
  <w:num w:numId="5">
    <w:abstractNumId w:val="12"/>
  </w:num>
  <w:num w:numId="6">
    <w:abstractNumId w:val="1"/>
  </w:num>
  <w:num w:numId="7">
    <w:abstractNumId w:val="15"/>
  </w:num>
  <w:num w:numId="8">
    <w:abstractNumId w:val="8"/>
  </w:num>
  <w:num w:numId="9">
    <w:abstractNumId w:val="4"/>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AA7"/>
    <w:rsid w:val="0000662E"/>
    <w:rsid w:val="00010699"/>
    <w:rsid w:val="00013850"/>
    <w:rsid w:val="00016AB7"/>
    <w:rsid w:val="0002579D"/>
    <w:rsid w:val="00027AAF"/>
    <w:rsid w:val="00030C2C"/>
    <w:rsid w:val="00032376"/>
    <w:rsid w:val="00033DF1"/>
    <w:rsid w:val="00034B9E"/>
    <w:rsid w:val="00034EAC"/>
    <w:rsid w:val="00036A0A"/>
    <w:rsid w:val="00041E65"/>
    <w:rsid w:val="000474C6"/>
    <w:rsid w:val="00050EA9"/>
    <w:rsid w:val="00062AB0"/>
    <w:rsid w:val="00072079"/>
    <w:rsid w:val="000749FF"/>
    <w:rsid w:val="00077959"/>
    <w:rsid w:val="000802EF"/>
    <w:rsid w:val="00081997"/>
    <w:rsid w:val="00081D1E"/>
    <w:rsid w:val="00091DA6"/>
    <w:rsid w:val="00091E17"/>
    <w:rsid w:val="00092A24"/>
    <w:rsid w:val="000965AA"/>
    <w:rsid w:val="00096601"/>
    <w:rsid w:val="000A54E2"/>
    <w:rsid w:val="000A6EA1"/>
    <w:rsid w:val="000A7855"/>
    <w:rsid w:val="000A7A22"/>
    <w:rsid w:val="000B7B5F"/>
    <w:rsid w:val="000C419C"/>
    <w:rsid w:val="000C6CA5"/>
    <w:rsid w:val="000D25C8"/>
    <w:rsid w:val="000E0775"/>
    <w:rsid w:val="000E2340"/>
    <w:rsid w:val="000E4748"/>
    <w:rsid w:val="000F22E7"/>
    <w:rsid w:val="000F4222"/>
    <w:rsid w:val="000F788C"/>
    <w:rsid w:val="00101027"/>
    <w:rsid w:val="001013EE"/>
    <w:rsid w:val="0010160D"/>
    <w:rsid w:val="001030A6"/>
    <w:rsid w:val="0011346A"/>
    <w:rsid w:val="00113546"/>
    <w:rsid w:val="001143DE"/>
    <w:rsid w:val="00120CB9"/>
    <w:rsid w:val="001410B4"/>
    <w:rsid w:val="00142CED"/>
    <w:rsid w:val="00144478"/>
    <w:rsid w:val="00147F76"/>
    <w:rsid w:val="00151832"/>
    <w:rsid w:val="001520A2"/>
    <w:rsid w:val="00160E88"/>
    <w:rsid w:val="00163BA6"/>
    <w:rsid w:val="00174D7A"/>
    <w:rsid w:val="00176405"/>
    <w:rsid w:val="0018070A"/>
    <w:rsid w:val="00182844"/>
    <w:rsid w:val="00187C73"/>
    <w:rsid w:val="0019166F"/>
    <w:rsid w:val="00191B26"/>
    <w:rsid w:val="00191FC5"/>
    <w:rsid w:val="00194EDD"/>
    <w:rsid w:val="001A0E8B"/>
    <w:rsid w:val="001A39FC"/>
    <w:rsid w:val="001B2E69"/>
    <w:rsid w:val="001B56EA"/>
    <w:rsid w:val="001B6C0A"/>
    <w:rsid w:val="001B7271"/>
    <w:rsid w:val="001C4213"/>
    <w:rsid w:val="001D0F0B"/>
    <w:rsid w:val="001E2D2B"/>
    <w:rsid w:val="001E4B1C"/>
    <w:rsid w:val="001E6D6A"/>
    <w:rsid w:val="001E6EED"/>
    <w:rsid w:val="001E745A"/>
    <w:rsid w:val="001F31BE"/>
    <w:rsid w:val="001F4FA0"/>
    <w:rsid w:val="001F7682"/>
    <w:rsid w:val="002052D0"/>
    <w:rsid w:val="0020561F"/>
    <w:rsid w:val="00215B0B"/>
    <w:rsid w:val="002174D0"/>
    <w:rsid w:val="00223D6A"/>
    <w:rsid w:val="00232797"/>
    <w:rsid w:val="00235AE5"/>
    <w:rsid w:val="00237F1A"/>
    <w:rsid w:val="00242BD3"/>
    <w:rsid w:val="00243651"/>
    <w:rsid w:val="00245925"/>
    <w:rsid w:val="00245A3A"/>
    <w:rsid w:val="0025061D"/>
    <w:rsid w:val="002506AA"/>
    <w:rsid w:val="00251F89"/>
    <w:rsid w:val="002624DD"/>
    <w:rsid w:val="00266C30"/>
    <w:rsid w:val="00266D52"/>
    <w:rsid w:val="00271B26"/>
    <w:rsid w:val="0028039A"/>
    <w:rsid w:val="00283EB1"/>
    <w:rsid w:val="00285EDD"/>
    <w:rsid w:val="002942C5"/>
    <w:rsid w:val="0029452E"/>
    <w:rsid w:val="002A62E7"/>
    <w:rsid w:val="002A6699"/>
    <w:rsid w:val="002B057E"/>
    <w:rsid w:val="002B1231"/>
    <w:rsid w:val="002C5647"/>
    <w:rsid w:val="002D1CFD"/>
    <w:rsid w:val="002D4756"/>
    <w:rsid w:val="002D4D45"/>
    <w:rsid w:val="002E214A"/>
    <w:rsid w:val="002E3CF0"/>
    <w:rsid w:val="002F071D"/>
    <w:rsid w:val="002F14CB"/>
    <w:rsid w:val="002F2670"/>
    <w:rsid w:val="002F2F92"/>
    <w:rsid w:val="002F5464"/>
    <w:rsid w:val="002F6CCB"/>
    <w:rsid w:val="002F748B"/>
    <w:rsid w:val="00300D03"/>
    <w:rsid w:val="00302E4D"/>
    <w:rsid w:val="003046AF"/>
    <w:rsid w:val="003065C5"/>
    <w:rsid w:val="0030779F"/>
    <w:rsid w:val="003156CB"/>
    <w:rsid w:val="0031773D"/>
    <w:rsid w:val="00320041"/>
    <w:rsid w:val="00322627"/>
    <w:rsid w:val="0033015B"/>
    <w:rsid w:val="0033140E"/>
    <w:rsid w:val="00337F0A"/>
    <w:rsid w:val="00345E4A"/>
    <w:rsid w:val="00346A5C"/>
    <w:rsid w:val="003509B5"/>
    <w:rsid w:val="0035244C"/>
    <w:rsid w:val="00353B61"/>
    <w:rsid w:val="003654ED"/>
    <w:rsid w:val="00377EE1"/>
    <w:rsid w:val="003803ED"/>
    <w:rsid w:val="0039142B"/>
    <w:rsid w:val="0039200B"/>
    <w:rsid w:val="003A2813"/>
    <w:rsid w:val="003B3E5A"/>
    <w:rsid w:val="003B4275"/>
    <w:rsid w:val="003B4286"/>
    <w:rsid w:val="003D0065"/>
    <w:rsid w:val="003D1481"/>
    <w:rsid w:val="003D32A7"/>
    <w:rsid w:val="003D5E27"/>
    <w:rsid w:val="003E6FC0"/>
    <w:rsid w:val="003F0BD3"/>
    <w:rsid w:val="003F2EBA"/>
    <w:rsid w:val="003F6E55"/>
    <w:rsid w:val="00406928"/>
    <w:rsid w:val="00411C75"/>
    <w:rsid w:val="004150CD"/>
    <w:rsid w:val="004155F7"/>
    <w:rsid w:val="00415744"/>
    <w:rsid w:val="004167FE"/>
    <w:rsid w:val="004317C3"/>
    <w:rsid w:val="00431EB9"/>
    <w:rsid w:val="004330C3"/>
    <w:rsid w:val="00444215"/>
    <w:rsid w:val="00445D6C"/>
    <w:rsid w:val="004510B6"/>
    <w:rsid w:val="004560D9"/>
    <w:rsid w:val="00456708"/>
    <w:rsid w:val="004672AD"/>
    <w:rsid w:val="0047281A"/>
    <w:rsid w:val="00472BB0"/>
    <w:rsid w:val="00483BA2"/>
    <w:rsid w:val="004862A0"/>
    <w:rsid w:val="004873D7"/>
    <w:rsid w:val="00493984"/>
    <w:rsid w:val="0049675E"/>
    <w:rsid w:val="004A2960"/>
    <w:rsid w:val="004A5C19"/>
    <w:rsid w:val="004B150C"/>
    <w:rsid w:val="004B3740"/>
    <w:rsid w:val="004B3DE7"/>
    <w:rsid w:val="004B4147"/>
    <w:rsid w:val="004C1110"/>
    <w:rsid w:val="004C4D85"/>
    <w:rsid w:val="004C7531"/>
    <w:rsid w:val="004D28E2"/>
    <w:rsid w:val="004D39CB"/>
    <w:rsid w:val="004E2C15"/>
    <w:rsid w:val="004F0506"/>
    <w:rsid w:val="004F111C"/>
    <w:rsid w:val="004F6986"/>
    <w:rsid w:val="00501E11"/>
    <w:rsid w:val="005027EC"/>
    <w:rsid w:val="00517395"/>
    <w:rsid w:val="00520E98"/>
    <w:rsid w:val="0052347A"/>
    <w:rsid w:val="00524AEE"/>
    <w:rsid w:val="005262E6"/>
    <w:rsid w:val="00526975"/>
    <w:rsid w:val="00527384"/>
    <w:rsid w:val="00531046"/>
    <w:rsid w:val="00531EB0"/>
    <w:rsid w:val="0054451E"/>
    <w:rsid w:val="00554AAA"/>
    <w:rsid w:val="0056093F"/>
    <w:rsid w:val="00561E23"/>
    <w:rsid w:val="005623A2"/>
    <w:rsid w:val="005640F5"/>
    <w:rsid w:val="00564791"/>
    <w:rsid w:val="00564B1B"/>
    <w:rsid w:val="005728BC"/>
    <w:rsid w:val="005745B1"/>
    <w:rsid w:val="005751A0"/>
    <w:rsid w:val="00575CE1"/>
    <w:rsid w:val="0058039B"/>
    <w:rsid w:val="00581637"/>
    <w:rsid w:val="00581DBB"/>
    <w:rsid w:val="00585D08"/>
    <w:rsid w:val="00586773"/>
    <w:rsid w:val="005873FF"/>
    <w:rsid w:val="005B4D34"/>
    <w:rsid w:val="005C3628"/>
    <w:rsid w:val="005D51B6"/>
    <w:rsid w:val="005E5FC6"/>
    <w:rsid w:val="005E6E93"/>
    <w:rsid w:val="005F11CD"/>
    <w:rsid w:val="005F20C6"/>
    <w:rsid w:val="005F32D6"/>
    <w:rsid w:val="005F3BE3"/>
    <w:rsid w:val="005F5019"/>
    <w:rsid w:val="005F75CF"/>
    <w:rsid w:val="006004AF"/>
    <w:rsid w:val="00601321"/>
    <w:rsid w:val="00603811"/>
    <w:rsid w:val="006038A1"/>
    <w:rsid w:val="00604939"/>
    <w:rsid w:val="0060790E"/>
    <w:rsid w:val="00614003"/>
    <w:rsid w:val="00623DAE"/>
    <w:rsid w:val="00630FDD"/>
    <w:rsid w:val="00631EE5"/>
    <w:rsid w:val="00641694"/>
    <w:rsid w:val="00642F78"/>
    <w:rsid w:val="0064304D"/>
    <w:rsid w:val="00647950"/>
    <w:rsid w:val="0065224A"/>
    <w:rsid w:val="00654A2B"/>
    <w:rsid w:val="0065670D"/>
    <w:rsid w:val="00661097"/>
    <w:rsid w:val="00661686"/>
    <w:rsid w:val="006706C9"/>
    <w:rsid w:val="00670CEC"/>
    <w:rsid w:val="00674944"/>
    <w:rsid w:val="00674C1F"/>
    <w:rsid w:val="006769AD"/>
    <w:rsid w:val="00677351"/>
    <w:rsid w:val="006773E4"/>
    <w:rsid w:val="006810B1"/>
    <w:rsid w:val="00686C7D"/>
    <w:rsid w:val="006875B9"/>
    <w:rsid w:val="00693517"/>
    <w:rsid w:val="006A4C6F"/>
    <w:rsid w:val="006A6EB6"/>
    <w:rsid w:val="006B249D"/>
    <w:rsid w:val="006B6229"/>
    <w:rsid w:val="006C7722"/>
    <w:rsid w:val="006E24A8"/>
    <w:rsid w:val="006F021F"/>
    <w:rsid w:val="00700AE4"/>
    <w:rsid w:val="00702022"/>
    <w:rsid w:val="00713DEC"/>
    <w:rsid w:val="0071465E"/>
    <w:rsid w:val="00715A2B"/>
    <w:rsid w:val="00715D99"/>
    <w:rsid w:val="007162C4"/>
    <w:rsid w:val="00724DA2"/>
    <w:rsid w:val="00725BEE"/>
    <w:rsid w:val="007355BF"/>
    <w:rsid w:val="0073565D"/>
    <w:rsid w:val="00736813"/>
    <w:rsid w:val="00746CDF"/>
    <w:rsid w:val="00752FD3"/>
    <w:rsid w:val="00755606"/>
    <w:rsid w:val="00760D5C"/>
    <w:rsid w:val="007620BF"/>
    <w:rsid w:val="00763CEB"/>
    <w:rsid w:val="00765169"/>
    <w:rsid w:val="00766E8D"/>
    <w:rsid w:val="0077240E"/>
    <w:rsid w:val="00775935"/>
    <w:rsid w:val="007768AD"/>
    <w:rsid w:val="007801B3"/>
    <w:rsid w:val="007856BD"/>
    <w:rsid w:val="00786F54"/>
    <w:rsid w:val="007872C2"/>
    <w:rsid w:val="0078779F"/>
    <w:rsid w:val="0079177E"/>
    <w:rsid w:val="0079194E"/>
    <w:rsid w:val="007954AC"/>
    <w:rsid w:val="007A0725"/>
    <w:rsid w:val="007A4758"/>
    <w:rsid w:val="007A48D2"/>
    <w:rsid w:val="007B01F7"/>
    <w:rsid w:val="007B6272"/>
    <w:rsid w:val="007C000E"/>
    <w:rsid w:val="007C28AA"/>
    <w:rsid w:val="007C2AF9"/>
    <w:rsid w:val="007C7C1D"/>
    <w:rsid w:val="007D227F"/>
    <w:rsid w:val="007D4EF5"/>
    <w:rsid w:val="007E0F46"/>
    <w:rsid w:val="007E1A5E"/>
    <w:rsid w:val="007E76BD"/>
    <w:rsid w:val="00800B8C"/>
    <w:rsid w:val="00803CDF"/>
    <w:rsid w:val="00803E7F"/>
    <w:rsid w:val="008117BE"/>
    <w:rsid w:val="008135C0"/>
    <w:rsid w:val="00831DCD"/>
    <w:rsid w:val="00834557"/>
    <w:rsid w:val="00845953"/>
    <w:rsid w:val="008612BA"/>
    <w:rsid w:val="0087063D"/>
    <w:rsid w:val="0087368D"/>
    <w:rsid w:val="008766D5"/>
    <w:rsid w:val="00877399"/>
    <w:rsid w:val="008817AA"/>
    <w:rsid w:val="00890676"/>
    <w:rsid w:val="0089094F"/>
    <w:rsid w:val="00894420"/>
    <w:rsid w:val="0089709E"/>
    <w:rsid w:val="008A1449"/>
    <w:rsid w:val="008A170E"/>
    <w:rsid w:val="008A199C"/>
    <w:rsid w:val="008A216B"/>
    <w:rsid w:val="008A446E"/>
    <w:rsid w:val="008B7964"/>
    <w:rsid w:val="008C7ED8"/>
    <w:rsid w:val="008D6253"/>
    <w:rsid w:val="008D63A9"/>
    <w:rsid w:val="008D7867"/>
    <w:rsid w:val="008E2347"/>
    <w:rsid w:val="008E339D"/>
    <w:rsid w:val="008E575B"/>
    <w:rsid w:val="008F1D9A"/>
    <w:rsid w:val="008F564D"/>
    <w:rsid w:val="00903596"/>
    <w:rsid w:val="0092438B"/>
    <w:rsid w:val="0092467A"/>
    <w:rsid w:val="00931AE6"/>
    <w:rsid w:val="00932420"/>
    <w:rsid w:val="00936FA7"/>
    <w:rsid w:val="00937DFC"/>
    <w:rsid w:val="00940A45"/>
    <w:rsid w:val="00943B02"/>
    <w:rsid w:val="009512B3"/>
    <w:rsid w:val="00962978"/>
    <w:rsid w:val="0096393F"/>
    <w:rsid w:val="00964FA8"/>
    <w:rsid w:val="00967E6C"/>
    <w:rsid w:val="00970413"/>
    <w:rsid w:val="00970F6B"/>
    <w:rsid w:val="0097570D"/>
    <w:rsid w:val="00980A38"/>
    <w:rsid w:val="009906D8"/>
    <w:rsid w:val="00991045"/>
    <w:rsid w:val="00992894"/>
    <w:rsid w:val="0099509A"/>
    <w:rsid w:val="009952B7"/>
    <w:rsid w:val="00996863"/>
    <w:rsid w:val="009A3BF6"/>
    <w:rsid w:val="009B3BEE"/>
    <w:rsid w:val="009B434D"/>
    <w:rsid w:val="009B57A4"/>
    <w:rsid w:val="009C5290"/>
    <w:rsid w:val="009D6507"/>
    <w:rsid w:val="009E684E"/>
    <w:rsid w:val="009E6D4D"/>
    <w:rsid w:val="009F4D2D"/>
    <w:rsid w:val="009F70EE"/>
    <w:rsid w:val="00A00741"/>
    <w:rsid w:val="00A055F0"/>
    <w:rsid w:val="00A12667"/>
    <w:rsid w:val="00A14B5D"/>
    <w:rsid w:val="00A175C5"/>
    <w:rsid w:val="00A179AC"/>
    <w:rsid w:val="00A236A8"/>
    <w:rsid w:val="00A27A54"/>
    <w:rsid w:val="00A303D3"/>
    <w:rsid w:val="00A46EE4"/>
    <w:rsid w:val="00A5420A"/>
    <w:rsid w:val="00A55A40"/>
    <w:rsid w:val="00A66AA7"/>
    <w:rsid w:val="00A723A6"/>
    <w:rsid w:val="00A76781"/>
    <w:rsid w:val="00A81284"/>
    <w:rsid w:val="00A865EB"/>
    <w:rsid w:val="00A8789F"/>
    <w:rsid w:val="00A90DAC"/>
    <w:rsid w:val="00A91B79"/>
    <w:rsid w:val="00A97635"/>
    <w:rsid w:val="00AA00DE"/>
    <w:rsid w:val="00AA2551"/>
    <w:rsid w:val="00AA5939"/>
    <w:rsid w:val="00AB481D"/>
    <w:rsid w:val="00AC2B6F"/>
    <w:rsid w:val="00AC3C6E"/>
    <w:rsid w:val="00AD2989"/>
    <w:rsid w:val="00AD4551"/>
    <w:rsid w:val="00AD5888"/>
    <w:rsid w:val="00AD7055"/>
    <w:rsid w:val="00AE27A2"/>
    <w:rsid w:val="00AE546A"/>
    <w:rsid w:val="00AE62EA"/>
    <w:rsid w:val="00AE735F"/>
    <w:rsid w:val="00AF190A"/>
    <w:rsid w:val="00AF1C58"/>
    <w:rsid w:val="00AF27F3"/>
    <w:rsid w:val="00AF6C7A"/>
    <w:rsid w:val="00B01D1D"/>
    <w:rsid w:val="00B025BD"/>
    <w:rsid w:val="00B03366"/>
    <w:rsid w:val="00B034E9"/>
    <w:rsid w:val="00B06A50"/>
    <w:rsid w:val="00B0711E"/>
    <w:rsid w:val="00B154E9"/>
    <w:rsid w:val="00B216C8"/>
    <w:rsid w:val="00B2654F"/>
    <w:rsid w:val="00B40A2E"/>
    <w:rsid w:val="00B40A6C"/>
    <w:rsid w:val="00B4700B"/>
    <w:rsid w:val="00B5204C"/>
    <w:rsid w:val="00B54FE8"/>
    <w:rsid w:val="00B5677C"/>
    <w:rsid w:val="00B5686D"/>
    <w:rsid w:val="00B56A42"/>
    <w:rsid w:val="00B62DBC"/>
    <w:rsid w:val="00B67F31"/>
    <w:rsid w:val="00B76E33"/>
    <w:rsid w:val="00B774A2"/>
    <w:rsid w:val="00B833F3"/>
    <w:rsid w:val="00B861FD"/>
    <w:rsid w:val="00B9062B"/>
    <w:rsid w:val="00B912A7"/>
    <w:rsid w:val="00B9346B"/>
    <w:rsid w:val="00B97209"/>
    <w:rsid w:val="00BA13DF"/>
    <w:rsid w:val="00BA2B6B"/>
    <w:rsid w:val="00BA2F3F"/>
    <w:rsid w:val="00BA6097"/>
    <w:rsid w:val="00BA64CA"/>
    <w:rsid w:val="00BA7F0D"/>
    <w:rsid w:val="00BB0F0D"/>
    <w:rsid w:val="00BB2F78"/>
    <w:rsid w:val="00BB3FB2"/>
    <w:rsid w:val="00BB5650"/>
    <w:rsid w:val="00BB7BC6"/>
    <w:rsid w:val="00BC5EB7"/>
    <w:rsid w:val="00BD2056"/>
    <w:rsid w:val="00BD70A0"/>
    <w:rsid w:val="00BE0B16"/>
    <w:rsid w:val="00BE235D"/>
    <w:rsid w:val="00BF29AC"/>
    <w:rsid w:val="00BF2BBE"/>
    <w:rsid w:val="00BF7A46"/>
    <w:rsid w:val="00C05B14"/>
    <w:rsid w:val="00C11A78"/>
    <w:rsid w:val="00C1475D"/>
    <w:rsid w:val="00C150C0"/>
    <w:rsid w:val="00C21ACD"/>
    <w:rsid w:val="00C21DCE"/>
    <w:rsid w:val="00C30A6F"/>
    <w:rsid w:val="00C460C2"/>
    <w:rsid w:val="00C4645A"/>
    <w:rsid w:val="00C4685B"/>
    <w:rsid w:val="00C54A91"/>
    <w:rsid w:val="00C56DDF"/>
    <w:rsid w:val="00C57119"/>
    <w:rsid w:val="00C619A8"/>
    <w:rsid w:val="00C673E9"/>
    <w:rsid w:val="00C72B05"/>
    <w:rsid w:val="00C809D5"/>
    <w:rsid w:val="00C80BF6"/>
    <w:rsid w:val="00C845C0"/>
    <w:rsid w:val="00C85161"/>
    <w:rsid w:val="00C86D5A"/>
    <w:rsid w:val="00C8737C"/>
    <w:rsid w:val="00C902CD"/>
    <w:rsid w:val="00CA4EC2"/>
    <w:rsid w:val="00CB156F"/>
    <w:rsid w:val="00CB2FA8"/>
    <w:rsid w:val="00CD22BB"/>
    <w:rsid w:val="00CE29AE"/>
    <w:rsid w:val="00CE3364"/>
    <w:rsid w:val="00CE6E8C"/>
    <w:rsid w:val="00CF382D"/>
    <w:rsid w:val="00D0224E"/>
    <w:rsid w:val="00D12028"/>
    <w:rsid w:val="00D12CF7"/>
    <w:rsid w:val="00D1506A"/>
    <w:rsid w:val="00D21329"/>
    <w:rsid w:val="00D25A6B"/>
    <w:rsid w:val="00D350C4"/>
    <w:rsid w:val="00D42755"/>
    <w:rsid w:val="00D45539"/>
    <w:rsid w:val="00D547B9"/>
    <w:rsid w:val="00D560CB"/>
    <w:rsid w:val="00D61BEC"/>
    <w:rsid w:val="00D625BC"/>
    <w:rsid w:val="00D629EB"/>
    <w:rsid w:val="00D63FE0"/>
    <w:rsid w:val="00D66A34"/>
    <w:rsid w:val="00D8164F"/>
    <w:rsid w:val="00D83F87"/>
    <w:rsid w:val="00D87CE4"/>
    <w:rsid w:val="00D921E8"/>
    <w:rsid w:val="00D94D54"/>
    <w:rsid w:val="00D961CC"/>
    <w:rsid w:val="00DA1DB8"/>
    <w:rsid w:val="00DA2B3B"/>
    <w:rsid w:val="00DA61F5"/>
    <w:rsid w:val="00DB1A18"/>
    <w:rsid w:val="00DB25AC"/>
    <w:rsid w:val="00DB3232"/>
    <w:rsid w:val="00DB62D0"/>
    <w:rsid w:val="00DB6F33"/>
    <w:rsid w:val="00DB7806"/>
    <w:rsid w:val="00DD63E8"/>
    <w:rsid w:val="00DD6404"/>
    <w:rsid w:val="00DE55B6"/>
    <w:rsid w:val="00DE6D92"/>
    <w:rsid w:val="00DE7B19"/>
    <w:rsid w:val="00DF04F5"/>
    <w:rsid w:val="00DF3B17"/>
    <w:rsid w:val="00DF4F24"/>
    <w:rsid w:val="00DF5C10"/>
    <w:rsid w:val="00DF633C"/>
    <w:rsid w:val="00DF6B3C"/>
    <w:rsid w:val="00DF76EE"/>
    <w:rsid w:val="00E11867"/>
    <w:rsid w:val="00E14B1D"/>
    <w:rsid w:val="00E15AB8"/>
    <w:rsid w:val="00E168BB"/>
    <w:rsid w:val="00E1774B"/>
    <w:rsid w:val="00E225BB"/>
    <w:rsid w:val="00E25831"/>
    <w:rsid w:val="00E266BC"/>
    <w:rsid w:val="00E32A80"/>
    <w:rsid w:val="00E37E1E"/>
    <w:rsid w:val="00E40FAC"/>
    <w:rsid w:val="00E4236F"/>
    <w:rsid w:val="00E44A6D"/>
    <w:rsid w:val="00E459FD"/>
    <w:rsid w:val="00E466C2"/>
    <w:rsid w:val="00E51266"/>
    <w:rsid w:val="00E51CF3"/>
    <w:rsid w:val="00E54A1F"/>
    <w:rsid w:val="00E562EC"/>
    <w:rsid w:val="00E6609E"/>
    <w:rsid w:val="00E670E8"/>
    <w:rsid w:val="00E7027D"/>
    <w:rsid w:val="00E7524C"/>
    <w:rsid w:val="00E76797"/>
    <w:rsid w:val="00E80ACD"/>
    <w:rsid w:val="00E872EB"/>
    <w:rsid w:val="00E87A38"/>
    <w:rsid w:val="00E936A7"/>
    <w:rsid w:val="00E95BF5"/>
    <w:rsid w:val="00E965FA"/>
    <w:rsid w:val="00EA0788"/>
    <w:rsid w:val="00EA07EE"/>
    <w:rsid w:val="00EA171D"/>
    <w:rsid w:val="00EA1E4B"/>
    <w:rsid w:val="00EA582F"/>
    <w:rsid w:val="00EA5D03"/>
    <w:rsid w:val="00EB167B"/>
    <w:rsid w:val="00EB179B"/>
    <w:rsid w:val="00EB1993"/>
    <w:rsid w:val="00EC4723"/>
    <w:rsid w:val="00ED0CD6"/>
    <w:rsid w:val="00ED2E95"/>
    <w:rsid w:val="00ED5A23"/>
    <w:rsid w:val="00ED7095"/>
    <w:rsid w:val="00EE2CB0"/>
    <w:rsid w:val="00EE55C7"/>
    <w:rsid w:val="00EF3D5A"/>
    <w:rsid w:val="00EF62AD"/>
    <w:rsid w:val="00F03F41"/>
    <w:rsid w:val="00F10586"/>
    <w:rsid w:val="00F10C45"/>
    <w:rsid w:val="00F13845"/>
    <w:rsid w:val="00F144FA"/>
    <w:rsid w:val="00F176AE"/>
    <w:rsid w:val="00F2331F"/>
    <w:rsid w:val="00F233A2"/>
    <w:rsid w:val="00F23FD9"/>
    <w:rsid w:val="00F3092E"/>
    <w:rsid w:val="00F31834"/>
    <w:rsid w:val="00F364FE"/>
    <w:rsid w:val="00F368E1"/>
    <w:rsid w:val="00F37ACC"/>
    <w:rsid w:val="00F42D24"/>
    <w:rsid w:val="00F439D8"/>
    <w:rsid w:val="00F451D9"/>
    <w:rsid w:val="00F53788"/>
    <w:rsid w:val="00F5547F"/>
    <w:rsid w:val="00F61004"/>
    <w:rsid w:val="00F65986"/>
    <w:rsid w:val="00F67181"/>
    <w:rsid w:val="00F707B8"/>
    <w:rsid w:val="00F72566"/>
    <w:rsid w:val="00F7307F"/>
    <w:rsid w:val="00F748A8"/>
    <w:rsid w:val="00F8050B"/>
    <w:rsid w:val="00F80922"/>
    <w:rsid w:val="00F81DA3"/>
    <w:rsid w:val="00F824F1"/>
    <w:rsid w:val="00F8494B"/>
    <w:rsid w:val="00F84DF7"/>
    <w:rsid w:val="00F90963"/>
    <w:rsid w:val="00F90F52"/>
    <w:rsid w:val="00F971E1"/>
    <w:rsid w:val="00FA46C8"/>
    <w:rsid w:val="00FC0882"/>
    <w:rsid w:val="00FC5CEF"/>
    <w:rsid w:val="00FC761B"/>
    <w:rsid w:val="00FD056D"/>
    <w:rsid w:val="00FD096D"/>
    <w:rsid w:val="00FD6465"/>
    <w:rsid w:val="00FD6655"/>
    <w:rsid w:val="00FD73B6"/>
    <w:rsid w:val="00FD781D"/>
    <w:rsid w:val="00FD793F"/>
    <w:rsid w:val="00FE4263"/>
    <w:rsid w:val="00FE540B"/>
    <w:rsid w:val="00FE557A"/>
    <w:rsid w:val="00FF14CD"/>
    <w:rsid w:val="00FF366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B32379-61EA-43C0-B6D1-DABFBCFC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65D"/>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alkYok1">
    <w:name w:val="Aralık Yok1"/>
    <w:uiPriority w:val="99"/>
    <w:qFormat/>
    <w:rsid w:val="0073565D"/>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73565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565D"/>
    <w:rPr>
      <w:rFonts w:ascii="Calibri" w:eastAsia="Times New Roman" w:hAnsi="Calibri" w:cs="Times New Roman"/>
      <w:lang w:eastAsia="tr-TR"/>
    </w:rPr>
  </w:style>
  <w:style w:type="paragraph" w:styleId="Altbilgi">
    <w:name w:val="footer"/>
    <w:basedOn w:val="Normal"/>
    <w:link w:val="AltbilgiChar"/>
    <w:uiPriority w:val="99"/>
    <w:unhideWhenUsed/>
    <w:rsid w:val="0073565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565D"/>
    <w:rPr>
      <w:rFonts w:ascii="Calibri" w:eastAsia="Times New Roman" w:hAnsi="Calibri" w:cs="Times New Roman"/>
      <w:lang w:eastAsia="tr-TR"/>
    </w:rPr>
  </w:style>
  <w:style w:type="paragraph" w:styleId="BalonMetni">
    <w:name w:val="Balloon Text"/>
    <w:basedOn w:val="Normal"/>
    <w:link w:val="BalonMetniChar"/>
    <w:uiPriority w:val="99"/>
    <w:semiHidden/>
    <w:unhideWhenUsed/>
    <w:rsid w:val="0073565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65D"/>
    <w:rPr>
      <w:rFonts w:ascii="Tahoma" w:eastAsia="Times New Roman" w:hAnsi="Tahoma" w:cs="Tahoma"/>
      <w:sz w:val="16"/>
      <w:szCs w:val="16"/>
      <w:lang w:eastAsia="tr-TR"/>
    </w:rPr>
  </w:style>
  <w:style w:type="character" w:customStyle="1" w:styleId="Gvdemetni">
    <w:name w:val="Gövde metni_"/>
    <w:link w:val="Gvdemetni1"/>
    <w:rsid w:val="00EA171D"/>
    <w:rPr>
      <w:rFonts w:ascii="Arial Narrow" w:hAnsi="Arial Narrow"/>
      <w:b/>
      <w:bCs/>
      <w:sz w:val="21"/>
      <w:szCs w:val="21"/>
      <w:shd w:val="clear" w:color="auto" w:fill="FFFFFF"/>
    </w:rPr>
  </w:style>
  <w:style w:type="character" w:customStyle="1" w:styleId="Gvdemetni0">
    <w:name w:val="Gövde metni"/>
    <w:basedOn w:val="Gvdemetni"/>
    <w:rsid w:val="00EA171D"/>
    <w:rPr>
      <w:rFonts w:ascii="Arial Narrow" w:hAnsi="Arial Narrow"/>
      <w:b/>
      <w:bCs/>
      <w:sz w:val="21"/>
      <w:szCs w:val="21"/>
      <w:shd w:val="clear" w:color="auto" w:fill="FFFFFF"/>
    </w:rPr>
  </w:style>
  <w:style w:type="paragraph" w:customStyle="1" w:styleId="Gvdemetni1">
    <w:name w:val="Gövde metni1"/>
    <w:basedOn w:val="Normal"/>
    <w:link w:val="Gvdemetni"/>
    <w:rsid w:val="00EA171D"/>
    <w:pPr>
      <w:widowControl w:val="0"/>
      <w:shd w:val="clear" w:color="auto" w:fill="FFFFFF"/>
      <w:spacing w:after="0" w:line="240" w:lineRule="atLeast"/>
    </w:pPr>
    <w:rPr>
      <w:rFonts w:ascii="Arial Narrow" w:eastAsiaTheme="minorHAnsi" w:hAnsi="Arial Narrow" w:cstheme="minorBidi"/>
      <w:b/>
      <w:bCs/>
      <w:sz w:val="21"/>
      <w:szCs w:val="21"/>
      <w:lang w:eastAsia="en-US"/>
    </w:rPr>
  </w:style>
  <w:style w:type="paragraph" w:customStyle="1" w:styleId="ncedenBiimlendirilmi">
    <w:name w:val="Önceden Biçimlendirilmiş"/>
    <w:basedOn w:val="Normal"/>
    <w:rsid w:val="0087063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hAnsi="Courier New"/>
      <w:sz w:val="20"/>
      <w:szCs w:val="20"/>
    </w:rPr>
  </w:style>
  <w:style w:type="paragraph" w:styleId="ListeParagraf">
    <w:name w:val="List Paragraph"/>
    <w:basedOn w:val="Normal"/>
    <w:uiPriority w:val="34"/>
    <w:qFormat/>
    <w:rsid w:val="00AC3C6E"/>
    <w:pPr>
      <w:ind w:left="720"/>
      <w:contextualSpacing/>
    </w:pPr>
  </w:style>
  <w:style w:type="character" w:customStyle="1" w:styleId="Gvdemetni2">
    <w:name w:val="Gövde metni (2)_"/>
    <w:link w:val="Gvdemetni20"/>
    <w:locked/>
    <w:rsid w:val="005E6E93"/>
    <w:rPr>
      <w:rFonts w:ascii="Arial Narrow" w:hAnsi="Arial Narrow"/>
      <w:b/>
      <w:bCs/>
      <w:sz w:val="19"/>
      <w:szCs w:val="19"/>
      <w:shd w:val="clear" w:color="auto" w:fill="FFFFFF"/>
    </w:rPr>
  </w:style>
  <w:style w:type="paragraph" w:customStyle="1" w:styleId="Gvdemetni20">
    <w:name w:val="Gövde metni (2)"/>
    <w:basedOn w:val="Normal"/>
    <w:link w:val="Gvdemetni2"/>
    <w:rsid w:val="005E6E93"/>
    <w:pPr>
      <w:widowControl w:val="0"/>
      <w:shd w:val="clear" w:color="auto" w:fill="FFFFFF"/>
      <w:spacing w:before="240" w:after="240" w:line="274" w:lineRule="exact"/>
    </w:pPr>
    <w:rPr>
      <w:rFonts w:ascii="Arial Narrow" w:eastAsiaTheme="minorHAnsi" w:hAnsi="Arial Narrow" w:cstheme="minorBidi"/>
      <w:b/>
      <w:bCs/>
      <w:sz w:val="19"/>
      <w:szCs w:val="19"/>
      <w:lang w:eastAsia="en-US"/>
    </w:rPr>
  </w:style>
  <w:style w:type="character" w:customStyle="1" w:styleId="Balk32">
    <w:name w:val="Başlık #3 (2)_"/>
    <w:link w:val="Balk320"/>
    <w:locked/>
    <w:rsid w:val="005E6E93"/>
    <w:rPr>
      <w:rFonts w:ascii="Trebuchet MS" w:hAnsi="Trebuchet MS"/>
      <w:b/>
      <w:bCs/>
      <w:spacing w:val="10"/>
      <w:shd w:val="clear" w:color="auto" w:fill="FFFFFF"/>
    </w:rPr>
  </w:style>
  <w:style w:type="paragraph" w:customStyle="1" w:styleId="Balk320">
    <w:name w:val="Başlık #3 (2)"/>
    <w:basedOn w:val="Normal"/>
    <w:link w:val="Balk32"/>
    <w:rsid w:val="005E6E93"/>
    <w:pPr>
      <w:widowControl w:val="0"/>
      <w:shd w:val="clear" w:color="auto" w:fill="FFFFFF"/>
      <w:spacing w:after="240" w:line="278" w:lineRule="exact"/>
      <w:jc w:val="center"/>
      <w:outlineLvl w:val="2"/>
    </w:pPr>
    <w:rPr>
      <w:rFonts w:ascii="Trebuchet MS" w:eastAsiaTheme="minorHAnsi" w:hAnsi="Trebuchet MS" w:cstheme="minorBidi"/>
      <w:b/>
      <w:bCs/>
      <w:spacing w:val="10"/>
      <w:lang w:eastAsia="en-US"/>
    </w:rPr>
  </w:style>
  <w:style w:type="character" w:customStyle="1" w:styleId="Gvdemetni3">
    <w:name w:val="Gövde metni (3)_"/>
    <w:link w:val="Gvdemetni30"/>
    <w:locked/>
    <w:rsid w:val="005E6E93"/>
    <w:rPr>
      <w:rFonts w:ascii="Arial Narrow" w:hAnsi="Arial Narrow"/>
      <w:b/>
      <w:bCs/>
      <w:sz w:val="21"/>
      <w:szCs w:val="21"/>
      <w:shd w:val="clear" w:color="auto" w:fill="FFFFFF"/>
    </w:rPr>
  </w:style>
  <w:style w:type="paragraph" w:customStyle="1" w:styleId="Gvdemetni30">
    <w:name w:val="Gövde metni (3)"/>
    <w:basedOn w:val="Normal"/>
    <w:link w:val="Gvdemetni3"/>
    <w:rsid w:val="005E6E93"/>
    <w:pPr>
      <w:widowControl w:val="0"/>
      <w:shd w:val="clear" w:color="auto" w:fill="FFFFFF"/>
      <w:spacing w:before="240" w:after="0" w:line="235" w:lineRule="exact"/>
      <w:jc w:val="both"/>
    </w:pPr>
    <w:rPr>
      <w:rFonts w:ascii="Arial Narrow" w:eastAsiaTheme="minorHAnsi" w:hAnsi="Arial Narrow" w:cstheme="minorBidi"/>
      <w:b/>
      <w:bCs/>
      <w:sz w:val="21"/>
      <w:szCs w:val="21"/>
      <w:lang w:eastAsia="en-US"/>
    </w:rPr>
  </w:style>
  <w:style w:type="paragraph" w:customStyle="1" w:styleId="3-NormalYaz">
    <w:name w:val="3-Normal Yazı"/>
    <w:rsid w:val="008F564D"/>
    <w:pPr>
      <w:tabs>
        <w:tab w:val="left" w:pos="566"/>
      </w:tabs>
      <w:spacing w:after="0" w:line="240" w:lineRule="auto"/>
      <w:jc w:val="both"/>
    </w:pPr>
    <w:rPr>
      <w:rFonts w:ascii="Times New Roman" w:eastAsia="ヒラギノ明朝 Pro W3" w:hAnsi="Times" w:cs="Times New Roman"/>
      <w:sz w:val="19"/>
      <w:szCs w:val="20"/>
    </w:rPr>
  </w:style>
  <w:style w:type="paragraph" w:customStyle="1" w:styleId="2-OrtaBaslk">
    <w:name w:val="2-Orta Baslık"/>
    <w:rsid w:val="00980A38"/>
    <w:pPr>
      <w:spacing w:after="0" w:line="240" w:lineRule="auto"/>
      <w:jc w:val="center"/>
    </w:pPr>
    <w:rPr>
      <w:rFonts w:ascii="Times New Roman" w:eastAsia="ヒラギノ明朝 Pro W3" w:hAnsi="Times" w:cs="Times New Roman"/>
      <w:b/>
      <w:sz w:val="19"/>
      <w:szCs w:val="20"/>
    </w:rPr>
  </w:style>
  <w:style w:type="character" w:styleId="SayfaNumaras">
    <w:name w:val="page number"/>
    <w:basedOn w:val="VarsaylanParagrafYazTipi"/>
    <w:rsid w:val="0010160D"/>
  </w:style>
  <w:style w:type="table" w:styleId="TabloKlavuzu">
    <w:name w:val="Table Grid"/>
    <w:basedOn w:val="NormalTablo"/>
    <w:rsid w:val="0010160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semiHidden/>
    <w:rsid w:val="0010160D"/>
    <w:pPr>
      <w:spacing w:after="160" w:line="240" w:lineRule="exact"/>
    </w:pPr>
    <w:rPr>
      <w:rFonts w:ascii="Tahoma" w:hAnsi="Tahoma"/>
      <w:sz w:val="20"/>
      <w:szCs w:val="20"/>
      <w:lang w:val="en-US" w:eastAsia="en-US"/>
    </w:rPr>
  </w:style>
  <w:style w:type="paragraph" w:customStyle="1" w:styleId="paraf">
    <w:name w:val="paraf"/>
    <w:basedOn w:val="Normal"/>
    <w:rsid w:val="0010160D"/>
    <w:pPr>
      <w:spacing w:before="100" w:beforeAutospacing="1" w:after="100" w:afterAutospacing="1" w:line="240" w:lineRule="auto"/>
      <w:ind w:firstLine="600"/>
      <w:jc w:val="both"/>
    </w:pPr>
    <w:rPr>
      <w:rFonts w:ascii="Verdana" w:hAnsi="Verdana"/>
      <w:sz w:val="16"/>
      <w:szCs w:val="16"/>
    </w:rPr>
  </w:style>
  <w:style w:type="paragraph" w:styleId="AralkYok">
    <w:name w:val="No Spacing"/>
    <w:link w:val="AralkYokChar"/>
    <w:uiPriority w:val="1"/>
    <w:qFormat/>
    <w:rsid w:val="0010160D"/>
    <w:pPr>
      <w:spacing w:after="0" w:line="240" w:lineRule="auto"/>
    </w:pPr>
    <w:rPr>
      <w:rFonts w:eastAsiaTheme="minorEastAsia"/>
    </w:rPr>
  </w:style>
  <w:style w:type="character" w:customStyle="1" w:styleId="AralkYokChar">
    <w:name w:val="Aralık Yok Char"/>
    <w:basedOn w:val="VarsaylanParagrafYazTipi"/>
    <w:link w:val="AralkYok"/>
    <w:uiPriority w:val="1"/>
    <w:rsid w:val="0010160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6771">
      <w:bodyDiv w:val="1"/>
      <w:marLeft w:val="0"/>
      <w:marRight w:val="0"/>
      <w:marTop w:val="0"/>
      <w:marBottom w:val="0"/>
      <w:divBdr>
        <w:top w:val="none" w:sz="0" w:space="0" w:color="auto"/>
        <w:left w:val="none" w:sz="0" w:space="0" w:color="auto"/>
        <w:bottom w:val="none" w:sz="0" w:space="0" w:color="auto"/>
        <w:right w:val="none" w:sz="0" w:space="0" w:color="auto"/>
      </w:divBdr>
    </w:div>
    <w:div w:id="344479390">
      <w:bodyDiv w:val="1"/>
      <w:marLeft w:val="0"/>
      <w:marRight w:val="0"/>
      <w:marTop w:val="0"/>
      <w:marBottom w:val="0"/>
      <w:divBdr>
        <w:top w:val="none" w:sz="0" w:space="0" w:color="auto"/>
        <w:left w:val="none" w:sz="0" w:space="0" w:color="auto"/>
        <w:bottom w:val="none" w:sz="0" w:space="0" w:color="auto"/>
        <w:right w:val="none" w:sz="0" w:space="0" w:color="auto"/>
      </w:divBdr>
    </w:div>
    <w:div w:id="495418776">
      <w:bodyDiv w:val="1"/>
      <w:marLeft w:val="0"/>
      <w:marRight w:val="0"/>
      <w:marTop w:val="0"/>
      <w:marBottom w:val="0"/>
      <w:divBdr>
        <w:top w:val="none" w:sz="0" w:space="0" w:color="auto"/>
        <w:left w:val="none" w:sz="0" w:space="0" w:color="auto"/>
        <w:bottom w:val="none" w:sz="0" w:space="0" w:color="auto"/>
        <w:right w:val="none" w:sz="0" w:space="0" w:color="auto"/>
      </w:divBdr>
    </w:div>
    <w:div w:id="509417901">
      <w:bodyDiv w:val="1"/>
      <w:marLeft w:val="0"/>
      <w:marRight w:val="0"/>
      <w:marTop w:val="0"/>
      <w:marBottom w:val="0"/>
      <w:divBdr>
        <w:top w:val="none" w:sz="0" w:space="0" w:color="auto"/>
        <w:left w:val="none" w:sz="0" w:space="0" w:color="auto"/>
        <w:bottom w:val="none" w:sz="0" w:space="0" w:color="auto"/>
        <w:right w:val="none" w:sz="0" w:space="0" w:color="auto"/>
      </w:divBdr>
    </w:div>
    <w:div w:id="594634401">
      <w:bodyDiv w:val="1"/>
      <w:marLeft w:val="0"/>
      <w:marRight w:val="0"/>
      <w:marTop w:val="0"/>
      <w:marBottom w:val="0"/>
      <w:divBdr>
        <w:top w:val="none" w:sz="0" w:space="0" w:color="auto"/>
        <w:left w:val="none" w:sz="0" w:space="0" w:color="auto"/>
        <w:bottom w:val="none" w:sz="0" w:space="0" w:color="auto"/>
        <w:right w:val="none" w:sz="0" w:space="0" w:color="auto"/>
      </w:divBdr>
    </w:div>
    <w:div w:id="674571741">
      <w:bodyDiv w:val="1"/>
      <w:marLeft w:val="0"/>
      <w:marRight w:val="0"/>
      <w:marTop w:val="0"/>
      <w:marBottom w:val="0"/>
      <w:divBdr>
        <w:top w:val="none" w:sz="0" w:space="0" w:color="auto"/>
        <w:left w:val="none" w:sz="0" w:space="0" w:color="auto"/>
        <w:bottom w:val="none" w:sz="0" w:space="0" w:color="auto"/>
        <w:right w:val="none" w:sz="0" w:space="0" w:color="auto"/>
      </w:divBdr>
    </w:div>
    <w:div w:id="757675070">
      <w:bodyDiv w:val="1"/>
      <w:marLeft w:val="0"/>
      <w:marRight w:val="0"/>
      <w:marTop w:val="0"/>
      <w:marBottom w:val="0"/>
      <w:divBdr>
        <w:top w:val="none" w:sz="0" w:space="0" w:color="auto"/>
        <w:left w:val="none" w:sz="0" w:space="0" w:color="auto"/>
        <w:bottom w:val="none" w:sz="0" w:space="0" w:color="auto"/>
        <w:right w:val="none" w:sz="0" w:space="0" w:color="auto"/>
      </w:divBdr>
    </w:div>
    <w:div w:id="860510376">
      <w:bodyDiv w:val="1"/>
      <w:marLeft w:val="0"/>
      <w:marRight w:val="0"/>
      <w:marTop w:val="0"/>
      <w:marBottom w:val="0"/>
      <w:divBdr>
        <w:top w:val="none" w:sz="0" w:space="0" w:color="auto"/>
        <w:left w:val="none" w:sz="0" w:space="0" w:color="auto"/>
        <w:bottom w:val="none" w:sz="0" w:space="0" w:color="auto"/>
        <w:right w:val="none" w:sz="0" w:space="0" w:color="auto"/>
      </w:divBdr>
    </w:div>
    <w:div w:id="1072235015">
      <w:bodyDiv w:val="1"/>
      <w:marLeft w:val="0"/>
      <w:marRight w:val="0"/>
      <w:marTop w:val="0"/>
      <w:marBottom w:val="0"/>
      <w:divBdr>
        <w:top w:val="none" w:sz="0" w:space="0" w:color="auto"/>
        <w:left w:val="none" w:sz="0" w:space="0" w:color="auto"/>
        <w:bottom w:val="none" w:sz="0" w:space="0" w:color="auto"/>
        <w:right w:val="none" w:sz="0" w:space="0" w:color="auto"/>
      </w:divBdr>
    </w:div>
    <w:div w:id="1171486986">
      <w:bodyDiv w:val="1"/>
      <w:marLeft w:val="0"/>
      <w:marRight w:val="0"/>
      <w:marTop w:val="0"/>
      <w:marBottom w:val="0"/>
      <w:divBdr>
        <w:top w:val="none" w:sz="0" w:space="0" w:color="auto"/>
        <w:left w:val="none" w:sz="0" w:space="0" w:color="auto"/>
        <w:bottom w:val="none" w:sz="0" w:space="0" w:color="auto"/>
        <w:right w:val="none" w:sz="0" w:space="0" w:color="auto"/>
      </w:divBdr>
    </w:div>
    <w:div w:id="1358772768">
      <w:bodyDiv w:val="1"/>
      <w:marLeft w:val="0"/>
      <w:marRight w:val="0"/>
      <w:marTop w:val="0"/>
      <w:marBottom w:val="0"/>
      <w:divBdr>
        <w:top w:val="none" w:sz="0" w:space="0" w:color="auto"/>
        <w:left w:val="none" w:sz="0" w:space="0" w:color="auto"/>
        <w:bottom w:val="none" w:sz="0" w:space="0" w:color="auto"/>
        <w:right w:val="none" w:sz="0" w:space="0" w:color="auto"/>
      </w:divBdr>
    </w:div>
    <w:div w:id="1475372667">
      <w:bodyDiv w:val="1"/>
      <w:marLeft w:val="0"/>
      <w:marRight w:val="0"/>
      <w:marTop w:val="0"/>
      <w:marBottom w:val="0"/>
      <w:divBdr>
        <w:top w:val="none" w:sz="0" w:space="0" w:color="auto"/>
        <w:left w:val="none" w:sz="0" w:space="0" w:color="auto"/>
        <w:bottom w:val="none" w:sz="0" w:space="0" w:color="auto"/>
        <w:right w:val="none" w:sz="0" w:space="0" w:color="auto"/>
      </w:divBdr>
    </w:div>
    <w:div w:id="1628899139">
      <w:bodyDiv w:val="1"/>
      <w:marLeft w:val="0"/>
      <w:marRight w:val="0"/>
      <w:marTop w:val="0"/>
      <w:marBottom w:val="0"/>
      <w:divBdr>
        <w:top w:val="none" w:sz="0" w:space="0" w:color="auto"/>
        <w:left w:val="none" w:sz="0" w:space="0" w:color="auto"/>
        <w:bottom w:val="none" w:sz="0" w:space="0" w:color="auto"/>
        <w:right w:val="none" w:sz="0" w:space="0" w:color="auto"/>
      </w:divBdr>
    </w:div>
    <w:div w:id="1946769849">
      <w:bodyDiv w:val="1"/>
      <w:marLeft w:val="0"/>
      <w:marRight w:val="0"/>
      <w:marTop w:val="0"/>
      <w:marBottom w:val="0"/>
      <w:divBdr>
        <w:top w:val="none" w:sz="0" w:space="0" w:color="auto"/>
        <w:left w:val="none" w:sz="0" w:space="0" w:color="auto"/>
        <w:bottom w:val="none" w:sz="0" w:space="0" w:color="auto"/>
        <w:right w:val="none" w:sz="0" w:space="0" w:color="auto"/>
      </w:divBdr>
    </w:div>
    <w:div w:id="195632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28</Pages>
  <Words>11506</Words>
  <Characters>65585</Characters>
  <Application>Microsoft Office Word</Application>
  <DocSecurity>0</DocSecurity>
  <Lines>546</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Ekrem Alper BOZKURT</dc:creator>
  <cp:lastModifiedBy>Uğur Dokuzağaç</cp:lastModifiedBy>
  <cp:revision>46</cp:revision>
  <cp:lastPrinted>2014-02-19T08:24:00Z</cp:lastPrinted>
  <dcterms:created xsi:type="dcterms:W3CDTF">2014-02-18T13:33:00Z</dcterms:created>
  <dcterms:modified xsi:type="dcterms:W3CDTF">2018-09-11T06:55:00Z</dcterms:modified>
</cp:coreProperties>
</file>